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3.xml" ContentType="application/vnd.openxmlformats-officedocument.customXmlPropertie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exact" w:line="240"/>
        <w:jc w:val="center"/>
        <w:outlineLvl w:val="0"/>
        <w:rPr>
          <w:rStyle w:val="Hyperlink0"/>
          <w:rFonts w:cs="Times New Roman" w:ascii="Times New Roman" w:hAnsi="Times New Roman"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Přihláška na závody: </w:t>
      </w:r>
      <w:r>
        <w:rPr>
          <w:rStyle w:val="Hyperlink0"/>
          <w:rFonts w:cs="Times New Roman" w:ascii="Times New Roman" w:hAnsi="Times New Roman"/>
          <w:b/>
          <w:bCs/>
          <w:color w:val="000000"/>
          <w:sz w:val="28"/>
          <w:szCs w:val="28"/>
        </w:rPr>
        <w:t>https://www.jezdectvi.org/zavody</w:t>
      </w:r>
    </w:p>
    <w:p>
      <w:pPr>
        <w:pStyle w:val="Normal"/>
        <w:spacing w:lineRule="exact" w:line="240"/>
        <w:ind w:left="1843" w:right="0" w:hanging="0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  <w:t>Základní ustanovení.</w:t>
      </w:r>
    </w:p>
    <w:p>
      <w:pPr>
        <w:pStyle w:val="ListParagraph"/>
        <w:numPr>
          <w:ilvl w:val="1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Základní informace</w:t>
      </w:r>
      <w:r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  <w:tab/>
      </w:r>
    </w:p>
    <w:tbl>
      <w:tblPr>
        <w:jc w:val="left"/>
        <w:tblInd w:w="912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2302"/>
        <w:gridCol w:w="7059"/>
      </w:tblGrid>
      <w:tr>
        <w:trPr>
          <w:cantSplit w:val="false"/>
        </w:trPr>
        <w:tc>
          <w:tcPr>
            <w:tcW w:w="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  <w:t>1.1.1.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  <w:t>Kategorie závodů: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sz w:val="24"/>
                <w:szCs w:val="24"/>
                <w:lang w:val="cs-CZ"/>
              </w:rPr>
              <w:t>CSN-C</w:t>
            </w:r>
          </w:p>
        </w:tc>
      </w:tr>
      <w:tr>
        <w:trPr>
          <w:cantSplit w:val="false"/>
        </w:trPr>
        <w:tc>
          <w:tcPr>
            <w:tcW w:w="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  <w:t>1.1.2.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  <w:t>Číslo závodů ČJF: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180505A1</w:t>
            </w:r>
          </w:p>
        </w:tc>
      </w:tr>
      <w:tr>
        <w:trPr>
          <w:cantSplit w:val="false"/>
        </w:trPr>
        <w:tc>
          <w:tcPr>
            <w:tcW w:w="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  <w:t>1.1.3.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  <w:t>Název závodů: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Cs/>
                <w:sz w:val="24"/>
                <w:szCs w:val="24"/>
                <w:lang w:val="cs-CZ"/>
              </w:rPr>
              <w:t>Jarní cena Gabriel</w:t>
            </w:r>
            <w:r>
              <w:rPr>
                <w:rStyle w:val="None"/>
                <w:rFonts w:cs="Times New Roman" w:ascii="Times New Roman" w:hAnsi="Times New Roman"/>
                <w:bCs/>
                <w:sz w:val="24"/>
                <w:szCs w:val="24"/>
                <w:lang w:val="cs-CZ"/>
              </w:rPr>
              <w:t>k</w:t>
            </w:r>
            <w:r>
              <w:rPr>
                <w:rStyle w:val="None"/>
                <w:rFonts w:cs="Times New Roman" w:ascii="Times New Roman" w:hAnsi="Times New Roman"/>
                <w:bCs/>
                <w:sz w:val="24"/>
                <w:szCs w:val="24"/>
                <w:lang w:val="cs-CZ"/>
              </w:rPr>
              <w:t>y 201</w:t>
            </w:r>
            <w:r>
              <w:rPr>
                <w:rStyle w:val="None"/>
                <w:rFonts w:cs="Times New Roman" w:ascii="Times New Roman" w:hAnsi="Times New Roman"/>
                <w:bCs/>
                <w:sz w:val="24"/>
                <w:szCs w:val="24"/>
                <w:lang w:val="cs-CZ"/>
              </w:rPr>
              <w:t>8</w:t>
            </w:r>
          </w:p>
        </w:tc>
      </w:tr>
      <w:tr>
        <w:trPr>
          <w:cantSplit w:val="false"/>
        </w:trPr>
        <w:tc>
          <w:tcPr>
            <w:tcW w:w="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  <w:t>1.1.4.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  <w:t>Pořadatel: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Cs/>
                <w:sz w:val="24"/>
                <w:szCs w:val="24"/>
                <w:lang w:val="cs-CZ"/>
              </w:rPr>
              <w:t>Zapsaný spolek PJK Gabrielka</w:t>
            </w:r>
          </w:p>
        </w:tc>
      </w:tr>
      <w:tr>
        <w:trPr>
          <w:cantSplit w:val="false"/>
        </w:trPr>
        <w:tc>
          <w:tcPr>
            <w:tcW w:w="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  <w:t>1.1.5.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  <w:t>Spolupoř. subjekt: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Cs/>
                <w:sz w:val="24"/>
                <w:szCs w:val="24"/>
                <w:lang w:val="cs-CZ"/>
              </w:rPr>
              <w:t>---</w:t>
            </w:r>
          </w:p>
        </w:tc>
      </w:tr>
      <w:tr>
        <w:trPr>
          <w:cantSplit w:val="false"/>
        </w:trPr>
        <w:tc>
          <w:tcPr>
            <w:tcW w:w="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  <w:t>1.1.6.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  <w:t>Datum závodů: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Cs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Cs/>
                <w:sz w:val="24"/>
                <w:szCs w:val="24"/>
                <w:lang w:val="cs-CZ"/>
              </w:rPr>
              <w:t>05. 05. 2018</w:t>
            </w:r>
          </w:p>
        </w:tc>
      </w:tr>
      <w:tr>
        <w:trPr>
          <w:cantSplit w:val="false"/>
        </w:trPr>
        <w:tc>
          <w:tcPr>
            <w:tcW w:w="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  <w:t>1.1.7.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  <w:t>Místo konání: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cs-CZ"/>
              </w:rPr>
              <w:t>Jezdecký areál</w:t>
            </w:r>
            <w:r>
              <w:rPr>
                <w:rFonts w:cs="Times New Roman" w:ascii="Times New Roman" w:hAnsi="Times New Roman"/>
                <w:sz w:val="24"/>
              </w:rPr>
              <w:t xml:space="preserve"> PJK </w:t>
            </w:r>
            <w:r>
              <w:rPr>
                <w:rFonts w:cs="Times New Roman" w:ascii="Times New Roman" w:hAnsi="Times New Roman"/>
                <w:sz w:val="24"/>
                <w:lang w:val="cs-CZ"/>
              </w:rPr>
              <w:t>Gabrielka</w:t>
            </w:r>
            <w:r>
              <w:rPr>
                <w:rFonts w:cs="Times New Roman" w:ascii="Times New Roman" w:hAnsi="Times New Roman"/>
                <w:sz w:val="24"/>
              </w:rPr>
              <w:t>,</w:t>
            </w:r>
            <w:r>
              <w:rPr>
                <w:rFonts w:cs="Times New Roman" w:ascii="Times New Roman" w:hAnsi="Times New Roman"/>
                <w:sz w:val="24"/>
                <w:lang w:val="cs-CZ"/>
              </w:rPr>
              <w:t xml:space="preserve"> Nebušice</w:t>
            </w:r>
            <w:r>
              <w:rPr>
                <w:rFonts w:cs="Times New Roman" w:ascii="Times New Roman" w:hAnsi="Times New Roman"/>
                <w:sz w:val="24"/>
              </w:rPr>
              <w:t xml:space="preserve"> 49,</w:t>
            </w:r>
            <w:r>
              <w:rPr>
                <w:rFonts w:cs="Times New Roman" w:ascii="Times New Roman" w:hAnsi="Times New Roman"/>
                <w:sz w:val="24"/>
                <w:lang w:val="cs-CZ"/>
              </w:rPr>
              <w:t xml:space="preserve"> Praha</w:t>
            </w:r>
            <w:r>
              <w:rPr>
                <w:rFonts w:cs="Times New Roman" w:ascii="Times New Roman" w:hAnsi="Times New Roman"/>
                <w:sz w:val="24"/>
              </w:rPr>
              <w:t xml:space="preserve"> 6</w:t>
            </w:r>
          </w:p>
        </w:tc>
      </w:tr>
      <w:tr>
        <w:trPr>
          <w:cantSplit w:val="false"/>
        </w:trPr>
        <w:tc>
          <w:tcPr>
            <w:tcW w:w="89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  <w:lang w:val="cs-CZ"/>
              </w:rPr>
              <w:t>1.1.8.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ListParagraph"/>
              <w:spacing w:lineRule="exact" w:line="240"/>
              <w:ind w:left="0" w:right="0" w:hanging="0"/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</w:pPr>
            <w:r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  <w:lang w:val="cs-CZ"/>
              </w:rPr>
              <w:t>Omezující kritéria: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ListParagraph"/>
        <w:spacing w:lineRule="exact" w:line="240"/>
        <w:ind w:left="1224" w:right="0" w:hanging="0"/>
        <w:rPr>
          <w:rStyle w:val="None"/>
          <w:rFonts w:cs="Times New Roman" w:ascii="Times New Roman" w:hAnsi="Times New Roman"/>
          <w:bCs/>
          <w:sz w:val="24"/>
          <w:szCs w:val="24"/>
          <w:lang w:val="cs-CZ"/>
        </w:rPr>
      </w:pPr>
      <w:r>
        <w:rPr>
          <w:rStyle w:val="None"/>
          <w:rFonts w:cs="Times New Roman" w:ascii="Times New Roman" w:hAnsi="Times New Roman"/>
          <w:bCs/>
          <w:sz w:val="24"/>
          <w:szCs w:val="24"/>
          <w:lang w:val="cs-CZ"/>
        </w:rPr>
        <w:tab/>
      </w:r>
    </w:p>
    <w:p>
      <w:pPr>
        <w:pStyle w:val="ListParagraph"/>
        <w:numPr>
          <w:ilvl w:val="1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Funkcionáři závodů:</w:t>
      </w:r>
    </w:p>
    <w:p>
      <w:pPr>
        <w:pStyle w:val="ListParagraph"/>
        <w:spacing w:lineRule="exact" w:line="240"/>
        <w:ind w:left="792" w:right="0" w:hanging="0"/>
        <w:rPr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r>
    </w:p>
    <w:tbl>
      <w:tblPr>
        <w:jc w:val="left"/>
        <w:tblInd w:w="912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7426"/>
      </w:tblGrid>
      <w:tr>
        <w:trPr>
          <w:cantSplit w:val="false"/>
        </w:trPr>
        <w:tc>
          <w:tcPr>
            <w:tcW w:w="28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  <w:t>Ředitel závodů: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Fonts w:cs="Times New Roman"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24"/>
                <w:szCs w:val="24"/>
              </w:rPr>
              <w:t>Jaroslav Vender st.</w:t>
            </w:r>
          </w:p>
        </w:tc>
      </w:tr>
      <w:tr>
        <w:trPr>
          <w:cantSplit w:val="false"/>
        </w:trPr>
        <w:tc>
          <w:tcPr>
            <w:tcW w:w="28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</w:rPr>
              <w:t>Sekretář závodů: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Style w:val="Internetovodkaz"/>
                <w:rFonts w:cs="Times New Roman" w:ascii="Times New Roman" w:hAnsi="Times New Roman"/>
                <w:sz w:val="23"/>
                <w:szCs w:val="23"/>
                <w:u w:val="none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 xml:space="preserve">Ing. Milena Frenzlová, 723580625,  </w:t>
            </w:r>
            <w:hyperlink r:id="rId2">
              <w:r>
                <w:rPr>
                  <w:rStyle w:val="Internetovodkaz"/>
                  <w:rFonts w:cs="Times New Roman" w:ascii="Times New Roman" w:hAnsi="Times New Roman"/>
                  <w:sz w:val="23"/>
                  <w:szCs w:val="23"/>
                  <w:u w:val="none"/>
                </w:rPr>
                <w:t>zdena.kunstova@volny.cz</w:t>
              </w:r>
            </w:hyperlink>
          </w:p>
        </w:tc>
      </w:tr>
      <w:tr>
        <w:trPr>
          <w:cantSplit w:val="false"/>
        </w:trPr>
        <w:tc>
          <w:tcPr>
            <w:tcW w:w="28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</w:rPr>
              <w:t>Kontaktní osoba: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Style w:val="Internetovodkaz"/>
                <w:rFonts w:cs="Times New Roman" w:ascii="Times New Roman" w:hAnsi="Times New Roman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Zdeňka Kunstová, 723580625,  </w:t>
            </w:r>
            <w:hyperlink r:id="rId3">
              <w:r>
                <w:rPr>
                  <w:rStyle w:val="Internetovodkaz"/>
                  <w:rFonts w:cs="Times New Roman" w:ascii="Times New Roman" w:hAnsi="Times New Roman"/>
                  <w:sz w:val="24"/>
                  <w:szCs w:val="24"/>
                  <w:u w:val="none"/>
                </w:rPr>
                <w:t>zdena.kunstova@volny.cz</w:t>
              </w:r>
            </w:hyperlink>
          </w:p>
        </w:tc>
      </w:tr>
      <w:tr>
        <w:trPr>
          <w:cantSplit w:val="false"/>
        </w:trPr>
        <w:tc>
          <w:tcPr>
            <w:tcW w:w="28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  <w:t>Hlavní rozhodčí: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Jana Nosková (B0172)</w:t>
            </w:r>
          </w:p>
        </w:tc>
      </w:tr>
      <w:tr>
        <w:trPr>
          <w:cantSplit w:val="false"/>
        </w:trPr>
        <w:tc>
          <w:tcPr>
            <w:tcW w:w="28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  <w:t>Sbor rozhodčích: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Ing. Milena Minářová (A0119)</w:t>
            </w:r>
          </w:p>
          <w:p>
            <w:pPr>
              <w:pStyle w:val="Normal"/>
              <w:spacing w:lineRule="exact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Ing. M. Kamínek (A0113)</w:t>
            </w:r>
          </w:p>
        </w:tc>
      </w:tr>
      <w:tr>
        <w:trPr>
          <w:cantSplit w:val="false"/>
        </w:trPr>
        <w:tc>
          <w:tcPr>
            <w:tcW w:w="28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</w:rPr>
              <w:t>Stylový rozhodčí: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>
        <w:trPr>
          <w:cantSplit w:val="false"/>
        </w:trPr>
        <w:tc>
          <w:tcPr>
            <w:tcW w:w="28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  <w:t>Technický delegát: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>
        <w:trPr>
          <w:cantSplit w:val="false"/>
        </w:trPr>
        <w:tc>
          <w:tcPr>
            <w:tcW w:w="28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  <w:t>Stavitel tratí / park</w:t>
            </w: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  <w:t>u</w:t>
            </w: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  <w:t>ru: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Petr Bečka (A0154)                                          </w:t>
            </w:r>
          </w:p>
        </w:tc>
      </w:tr>
      <w:tr>
        <w:trPr>
          <w:cantSplit w:val="false"/>
        </w:trPr>
        <w:tc>
          <w:tcPr>
            <w:tcW w:w="28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bCs/>
                <w:sz w:val="24"/>
                <w:szCs w:val="24"/>
              </w:rPr>
              <w:t>Asistent stavitele: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Cs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Cs/>
                <w:sz w:val="24"/>
                <w:szCs w:val="24"/>
              </w:rPr>
              <w:t>---</w:t>
            </w:r>
          </w:p>
        </w:tc>
      </w:tr>
      <w:tr>
        <w:trPr>
          <w:cantSplit w:val="false"/>
        </w:trPr>
        <w:tc>
          <w:tcPr>
            <w:tcW w:w="28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  <w:t>Komisař na opracovišti: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Jitka Procházková ( A1386)</w:t>
            </w:r>
          </w:p>
        </w:tc>
      </w:tr>
      <w:tr>
        <w:trPr>
          <w:cantSplit w:val="false"/>
        </w:trPr>
        <w:tc>
          <w:tcPr>
            <w:tcW w:w="28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  <w:t>Hlasatel: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Jaroslav Vender ml.             </w:t>
            </w:r>
          </w:p>
        </w:tc>
      </w:tr>
      <w:tr>
        <w:trPr>
          <w:cantSplit w:val="false"/>
        </w:trPr>
        <w:tc>
          <w:tcPr>
            <w:tcW w:w="28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  <w:t>Zpracovatel výsledků: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Ing. Petra Hrnčířová  </w:t>
            </w:r>
          </w:p>
        </w:tc>
      </w:tr>
      <w:tr>
        <w:trPr>
          <w:cantSplit w:val="false"/>
        </w:trPr>
        <w:tc>
          <w:tcPr>
            <w:tcW w:w="28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  <w:t>Lékařská služba: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Kristýna Štechová</w:t>
            </w:r>
          </w:p>
        </w:tc>
      </w:tr>
      <w:tr>
        <w:trPr>
          <w:cantSplit w:val="false"/>
        </w:trPr>
        <w:tc>
          <w:tcPr>
            <w:tcW w:w="28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  <w:t>Veterinární dozor: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2F2F2" w:val="clear"/>
          </w:tcPr>
          <w:p>
            <w:pPr>
              <w:pStyle w:val="Normal"/>
              <w:spacing w:lineRule="exact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MVDr. Hana Štulcová</w:t>
            </w:r>
          </w:p>
        </w:tc>
      </w:tr>
      <w:tr>
        <w:trPr>
          <w:trHeight w:val="258" w:hRule="atLeast"/>
          <w:cantSplit w:val="false"/>
        </w:trPr>
        <w:tc>
          <w:tcPr>
            <w:tcW w:w="28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</w:pPr>
            <w:r>
              <w:rPr>
                <w:rStyle w:val="None"/>
                <w:rFonts w:cs="Times New Roman" w:ascii="Times New Roman" w:hAnsi="Times New Roman"/>
                <w:b/>
                <w:sz w:val="24"/>
                <w:szCs w:val="24"/>
              </w:rPr>
              <w:t>Podkovář: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exact" w:line="24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Podkovářskou službu zajišťuje pořadatel proti úhradě</w:t>
            </w:r>
          </w:p>
        </w:tc>
      </w:tr>
    </w:tbl>
    <w:p>
      <w:pPr>
        <w:pStyle w:val="Normal"/>
        <w:spacing w:lineRule="exact" w:line="240"/>
        <w:ind w:left="792" w:right="0" w:hanging="0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Technické parametry</w:t>
      </w:r>
    </w:p>
    <w:p>
      <w:pPr>
        <w:pStyle w:val="ListParagraph"/>
        <w:numPr>
          <w:ilvl w:val="2"/>
          <w:numId w:val="1"/>
        </w:numPr>
        <w:spacing w:lineRule="exact" w:line="240"/>
        <w:rPr>
          <w:rFonts w:cs="Times New Roman" w:ascii="Times New Roman" w:hAnsi="Times New Roman"/>
          <w:sz w:val="24"/>
          <w:szCs w:val="24"/>
        </w:rPr>
      </w:pPr>
      <w:r>
        <w:rPr>
          <w:rStyle w:val="None"/>
          <w:rFonts w:cs="Times New Roman" w:ascii="Times New Roman" w:hAnsi="Times New Roman"/>
          <w:bCs/>
          <w:sz w:val="24"/>
          <w:szCs w:val="24"/>
          <w:lang w:val="cs-CZ"/>
        </w:rPr>
        <w:t xml:space="preserve"> </w:t>
      </w:r>
      <w:r>
        <w:rPr>
          <w:rStyle w:val="None"/>
          <w:rFonts w:cs="Times New Roman" w:ascii="Times New Roman" w:hAnsi="Times New Roman"/>
          <w:bCs/>
          <w:sz w:val="24"/>
          <w:szCs w:val="24"/>
          <w:lang w:val="cs-CZ"/>
        </w:rPr>
        <w:t>Kolbiště:</w:t>
      </w:r>
      <w:r>
        <w:rPr>
          <w:rFonts w:cs="Times New Roman" w:ascii="Times New Roman" w:hAnsi="Times New Roman"/>
          <w:lang w:val="cs-CZ"/>
        </w:rPr>
        <w:tab/>
      </w:r>
      <w:r>
        <w:rPr>
          <w:rFonts w:cs="Times New Roman" w:ascii="Times New Roman" w:hAnsi="Times New Roman"/>
          <w:sz w:val="24"/>
          <w:szCs w:val="24"/>
          <w:lang w:val="cs-CZ"/>
        </w:rPr>
        <w:t>geotextilie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nepravidelného tvaru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cca</w:t>
      </w:r>
      <w:r>
        <w:rPr>
          <w:rFonts w:cs="Times New Roman" w:ascii="Times New Roman" w:hAnsi="Times New Roman"/>
          <w:sz w:val="24"/>
          <w:szCs w:val="24"/>
        </w:rPr>
        <w:t xml:space="preserve"> 55 x 90 m</w:t>
      </w:r>
    </w:p>
    <w:p>
      <w:pPr>
        <w:pStyle w:val="ListParagraph"/>
        <w:numPr>
          <w:ilvl w:val="2"/>
          <w:numId w:val="1"/>
        </w:numPr>
        <w:spacing w:lineRule="exact" w:line="240"/>
        <w:rPr>
          <w:rFonts w:cs="Times New Roman" w:ascii="Times New Roman" w:hAnsi="Times New Roman"/>
          <w:sz w:val="24"/>
          <w:szCs w:val="24"/>
        </w:rPr>
      </w:pPr>
      <w:r>
        <w:rPr>
          <w:rStyle w:val="None"/>
          <w:rFonts w:cs="Times New Roman" w:ascii="Times New Roman" w:hAnsi="Times New Roman"/>
          <w:bCs/>
          <w:sz w:val="24"/>
          <w:szCs w:val="24"/>
          <w:lang w:val="cs-CZ"/>
        </w:rPr>
        <w:t>Opracoviště:</w:t>
        <w:tab/>
      </w:r>
      <w:r>
        <w:rPr>
          <w:rFonts w:cs="Times New Roman" w:ascii="Times New Roman" w:hAnsi="Times New Roman"/>
          <w:sz w:val="24"/>
          <w:szCs w:val="24"/>
        </w:rPr>
        <w:t>geotextilie,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obdélník</w:t>
      </w:r>
      <w:r>
        <w:rPr>
          <w:rFonts w:cs="Times New Roman" w:ascii="Times New Roman" w:hAnsi="Times New Roman"/>
          <w:sz w:val="24"/>
          <w:szCs w:val="24"/>
        </w:rPr>
        <w:t xml:space="preserve"> 30 x 70 m</w:t>
      </w:r>
    </w:p>
    <w:p>
      <w:pPr>
        <w:pStyle w:val="ListParagraph"/>
        <w:numPr>
          <w:ilvl w:val="2"/>
          <w:numId w:val="1"/>
        </w:numPr>
        <w:spacing w:lineRule="exact" w:line="240"/>
        <w:rPr>
          <w:rFonts w:cs="Times New Roman" w:ascii="Times New Roman" w:hAnsi="Times New Roman"/>
          <w:color w:val="00000A"/>
          <w:sz w:val="24"/>
          <w:szCs w:val="24"/>
          <w:lang w:val="cs-CZ"/>
        </w:rPr>
      </w:pPr>
      <w:r>
        <w:rPr>
          <w:rStyle w:val="None"/>
          <w:rFonts w:cs="Times New Roman" w:ascii="Times New Roman" w:hAnsi="Times New Roman"/>
          <w:bCs/>
          <w:sz w:val="24"/>
          <w:szCs w:val="24"/>
          <w:lang w:val="cs-CZ"/>
        </w:rPr>
        <w:t xml:space="preserve">    </w:t>
      </w:r>
      <w:r>
        <w:rPr>
          <w:rStyle w:val="None"/>
          <w:rFonts w:cs="Times New Roman" w:ascii="Times New Roman" w:hAnsi="Times New Roman"/>
          <w:bCs/>
          <w:sz w:val="24"/>
          <w:szCs w:val="24"/>
          <w:lang w:val="cs-CZ"/>
        </w:rPr>
        <w:t>Opracování:</w:t>
        <w:tab/>
      </w:r>
      <w:r>
        <w:rPr>
          <w:rFonts w:cs="Times New Roman" w:ascii="Times New Roman" w:hAnsi="Times New Roman"/>
          <w:color w:val="00000A"/>
          <w:sz w:val="24"/>
          <w:szCs w:val="24"/>
        </w:rPr>
        <w:t>V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 xml:space="preserve"> soutěž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>i č.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1 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>možné společné opracování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v</w:t>
      </w:r>
      <w:r>
        <w:rPr>
          <w:rFonts w:cs="Times New Roman" w:ascii="Times New Roman" w:hAnsi="Times New Roman"/>
          <w:color w:val="00000A"/>
          <w:sz w:val="24"/>
          <w:szCs w:val="24"/>
          <w:lang w:val="cs-CZ"/>
        </w:rPr>
        <w:t xml:space="preserve"> kolbišti na určených skocích</w:t>
      </w:r>
    </w:p>
    <w:p>
      <w:pPr>
        <w:pStyle w:val="Normal"/>
        <w:spacing w:lineRule="exact" w:line="24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  <w:t>Přihlášky a časový rozvrh</w:t>
        <w:br/>
      </w:r>
    </w:p>
    <w:p>
      <w:pPr>
        <w:pStyle w:val="ListParagraph"/>
        <w:numPr>
          <w:ilvl w:val="1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sz w:val="24"/>
          <w:szCs w:val="24"/>
          <w:lang w:val="cs-CZ"/>
        </w:rPr>
      </w:pPr>
      <w:r>
        <w:rPr>
          <w:rStyle w:val="None"/>
          <w:rFonts w:cs="Times New Roman" w:ascii="Times New Roman" w:hAnsi="Times New Roman"/>
          <w:b/>
          <w:sz w:val="24"/>
          <w:szCs w:val="24"/>
          <w:u w:val="single"/>
          <w:lang w:val="cs-CZ"/>
        </w:rPr>
        <w:t>Uzávěrka</w:t>
      </w:r>
      <w:r>
        <w:rPr>
          <w:rStyle w:val="None"/>
          <w:rFonts w:cs="Times New Roman" w:ascii="Times New Roman" w:hAnsi="Times New Roman"/>
          <w:b/>
          <w:sz w:val="24"/>
          <w:szCs w:val="24"/>
          <w:lang w:val="cs-CZ"/>
        </w:rPr>
        <w:tab/>
      </w:r>
    </w:p>
    <w:p>
      <w:pPr>
        <w:pStyle w:val="Normal"/>
        <w:spacing w:lineRule="exact" w:line="240"/>
        <w:ind w:left="1440" w:right="0" w:hanging="0"/>
        <w:rPr>
          <w:rStyle w:val="None"/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Uzávěrka přihlášek je do </w:t>
      </w:r>
      <w:r>
        <w:rPr>
          <w:rStyle w:val="None"/>
          <w:rFonts w:cs="Times New Roman" w:ascii="Times New Roman" w:hAnsi="Times New Roman"/>
          <w:sz w:val="24"/>
          <w:szCs w:val="24"/>
        </w:rPr>
        <w:t>03.05.2018 18:00h</w:t>
      </w:r>
    </w:p>
    <w:p>
      <w:pPr>
        <w:pStyle w:val="Normal"/>
        <w:spacing w:lineRule="exact" w:line="240"/>
        <w:ind w:left="36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sz w:val="24"/>
          <w:szCs w:val="24"/>
          <w:u w:val="single"/>
          <w:lang w:val="cs-CZ"/>
        </w:rPr>
        <w:t>Přihlášky</w:t>
      </w:r>
    </w:p>
    <w:p>
      <w:pPr>
        <w:pStyle w:val="Normal"/>
        <w:spacing w:lineRule="exact" w:line="240"/>
        <w:ind w:left="1440" w:right="0" w:hanging="0"/>
        <w:outlineLvl w:val="0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Dle PJS výhradně přes Online přihláškový systém ČJF:https://www.jezdectvi.org/zavody</w:t>
      </w:r>
    </w:p>
    <w:p>
      <w:pPr>
        <w:pStyle w:val="Normal"/>
        <w:spacing w:lineRule="exact" w:line="240"/>
        <w:ind w:left="792" w:right="0" w:firstLine="648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(výjimku mají pouze zahraniční jezdci, kteří se mohou hlásit na kontaktní osobu)</w:t>
      </w:r>
    </w:p>
    <w:p>
      <w:pPr>
        <w:pStyle w:val="Normal"/>
        <w:spacing w:lineRule="exact" w:line="240"/>
        <w:ind w:left="792" w:right="0" w:firstLine="648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Prezentace</w:t>
      </w:r>
    </w:p>
    <w:p>
      <w:pPr>
        <w:pStyle w:val="ListParagraph"/>
        <w:spacing w:lineRule="exact" w:line="240"/>
        <w:ind w:left="792" w:right="0" w:hanging="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  <w:tab/>
        <w:t>Pouze</w:t>
      </w:r>
      <w:r>
        <w:rPr>
          <w:rFonts w:cs="Times New Roman" w:ascii="Times New Roman" w:hAnsi="Times New Roman"/>
          <w:b/>
          <w:bCs/>
          <w:sz w:val="24"/>
          <w:szCs w:val="24"/>
          <w:lang w:val="cs-CZ"/>
        </w:rPr>
        <w:t xml:space="preserve"> telefonicky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den</w:t>
      </w:r>
      <w:r>
        <w:rPr>
          <w:rFonts w:cs="Times New Roman" w:ascii="Times New Roman" w:hAnsi="Times New Roman"/>
          <w:b/>
          <w:bCs/>
          <w:sz w:val="24"/>
          <w:szCs w:val="24"/>
          <w:lang w:val="cs-CZ"/>
        </w:rPr>
        <w:t xml:space="preserve"> před závody </w:t>
      </w:r>
      <w:r>
        <w:rPr>
          <w:rFonts w:cs="Times New Roman" w:ascii="Times New Roman" w:hAnsi="Times New Roman"/>
          <w:b/>
          <w:bCs/>
          <w:sz w:val="24"/>
          <w:szCs w:val="24"/>
        </w:rPr>
        <w:t>04.05.2018</w:t>
      </w:r>
      <w:r>
        <w:rPr>
          <w:rFonts w:cs="Times New Roman" w:ascii="Times New Roman" w:hAnsi="Times New Roman"/>
          <w:b/>
          <w:bCs/>
          <w:sz w:val="24"/>
          <w:szCs w:val="24"/>
          <w:lang w:val="cs-CZ"/>
        </w:rPr>
        <w:t xml:space="preserve"> od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17h – do 20h!!!</w:t>
      </w:r>
    </w:p>
    <w:p>
      <w:pPr>
        <w:pStyle w:val="ListParagraph"/>
        <w:spacing w:lineRule="exact" w:line="240"/>
        <w:ind w:left="792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>Žádáme</w:t>
      </w:r>
      <w:r>
        <w:rPr>
          <w:rFonts w:cs="Times New Roman" w:ascii="Times New Roman" w:hAnsi="Times New Roman"/>
          <w:sz w:val="24"/>
          <w:szCs w:val="24"/>
        </w:rPr>
        <w:t xml:space="preserve"> o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dodržení termínu prezentace</w:t>
      </w:r>
      <w:r>
        <w:rPr>
          <w:rFonts w:cs="Times New Roman" w:ascii="Times New Roman" w:hAnsi="Times New Roman"/>
          <w:sz w:val="24"/>
          <w:szCs w:val="24"/>
        </w:rPr>
        <w:t>.</w:t>
        <w:br/>
      </w:r>
    </w:p>
    <w:p>
      <w:pPr>
        <w:pStyle w:val="ListParagraph"/>
        <w:numPr>
          <w:ilvl w:val="1"/>
          <w:numId w:val="1"/>
        </w:numPr>
        <w:spacing w:lineRule="exact" w:line="240"/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  <w:t>Technická porada</w:t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 xml:space="preserve">Nekoná se. </w:t>
        <w:br/>
        <w:br/>
        <w:br/>
        <w:br/>
      </w:r>
    </w:p>
    <w:p>
      <w:pPr>
        <w:pStyle w:val="ListParagraph"/>
        <w:numPr>
          <w:ilvl w:val="1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Start soutěží (zkoušek)</w:t>
      </w:r>
    </w:p>
    <w:p>
      <w:pPr>
        <w:pStyle w:val="ListParagraph"/>
        <w:spacing w:lineRule="exact" w:line="240"/>
        <w:ind w:left="1440" w:right="0" w:hanging="0"/>
        <w:rPr>
          <w:rStyle w:val="None"/>
          <w:rFonts w:cs="Times New Roman" w:ascii="Times New Roman" w:hAnsi="Times New Roman"/>
          <w:bCs/>
          <w:sz w:val="24"/>
          <w:szCs w:val="24"/>
          <w:lang w:val="cs-CZ"/>
        </w:rPr>
      </w:pPr>
      <w:r>
        <w:rPr>
          <w:rStyle w:val="None"/>
          <w:rFonts w:cs="Times New Roman" w:ascii="Times New Roman" w:hAnsi="Times New Roman"/>
          <w:bCs/>
          <w:sz w:val="24"/>
          <w:szCs w:val="24"/>
          <w:lang w:val="cs-CZ"/>
        </w:rPr>
        <w:t>Soutěž č.1</w:t>
        <w:tab/>
        <w:t>9:00h</w:t>
      </w:r>
    </w:p>
    <w:p>
      <w:pPr>
        <w:pStyle w:val="ListParagraph"/>
        <w:spacing w:lineRule="exact" w:line="240"/>
        <w:ind w:left="1440" w:right="0" w:hanging="0"/>
        <w:rPr>
          <w:rStyle w:val="None"/>
          <w:rFonts w:cs="Times New Roman" w:ascii="Times New Roman" w:hAnsi="Times New Roman"/>
          <w:bCs/>
          <w:sz w:val="24"/>
          <w:szCs w:val="24"/>
          <w:lang w:val="cs-CZ"/>
        </w:rPr>
      </w:pPr>
      <w:r>
        <w:rPr>
          <w:rStyle w:val="None"/>
          <w:rFonts w:cs="Times New Roman" w:ascii="Times New Roman" w:hAnsi="Times New Roman"/>
          <w:bCs/>
          <w:sz w:val="24"/>
          <w:szCs w:val="24"/>
          <w:lang w:val="cs-CZ"/>
        </w:rPr>
        <w:t>Všechny další soutěže návazně po sobě.</w:t>
      </w:r>
    </w:p>
    <w:p>
      <w:pPr>
        <w:pStyle w:val="Normal"/>
        <w:spacing w:lineRule="exact" w:line="24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Sekretariát závodů</w:t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sz w:val="24"/>
          <w:szCs w:val="24"/>
        </w:rPr>
      </w:pPr>
      <w:r>
        <w:rPr>
          <w:rStyle w:val="None"/>
          <w:rFonts w:cs="Times New Roman" w:ascii="Times New Roman" w:hAnsi="Times New Roman"/>
          <w:bCs/>
          <w:sz w:val="24"/>
          <w:szCs w:val="24"/>
          <w:lang w:val="cs-CZ"/>
        </w:rPr>
        <w:t xml:space="preserve">Sekretariát pracuje </w:t>
      </w:r>
      <w:r>
        <w:rPr>
          <w:rFonts w:cs="Times New Roman" w:ascii="Times New Roman" w:hAnsi="Times New Roman"/>
          <w:sz w:val="24"/>
          <w:szCs w:val="24"/>
        </w:rPr>
        <w:t>v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kanceláři závodů od</w:t>
      </w:r>
      <w:r>
        <w:rPr>
          <w:rFonts w:cs="Times New Roman" w:ascii="Times New Roman" w:hAnsi="Times New Roman"/>
          <w:sz w:val="24"/>
          <w:szCs w:val="24"/>
        </w:rPr>
        <w:t xml:space="preserve"> 7:15h</w:t>
      </w:r>
    </w:p>
    <w:p>
      <w:pPr>
        <w:pStyle w:val="ListParagraph"/>
        <w:spacing w:lineRule="exact" w:line="240"/>
        <w:ind w:left="792" w:right="0" w:hanging="0"/>
        <w:rPr>
          <w:rFonts w:cs="Times New Roman" w:ascii="Times New Roman" w:hAnsi="Times New Roman"/>
          <w:bCs/>
          <w:sz w:val="24"/>
          <w:szCs w:val="24"/>
          <w:lang w:val="cs-CZ"/>
        </w:rPr>
      </w:pPr>
      <w:r>
        <w:rPr>
          <w:rFonts w:cs="Times New Roman" w:ascii="Times New Roman" w:hAnsi="Times New Roman"/>
          <w:bCs/>
          <w:sz w:val="24"/>
          <w:szCs w:val="24"/>
          <w:lang w:val="cs-CZ"/>
        </w:rPr>
      </w:r>
    </w:p>
    <w:p>
      <w:pPr>
        <w:pStyle w:val="ListParagraph"/>
        <w:numPr>
          <w:ilvl w:val="1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Další důležité informace</w:t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>Pořadatel si vyhrazuje právo omezení počtu startujících dle došlých přihlášek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 xml:space="preserve">Opracování koní na kolbišti </w:t>
      </w:r>
      <w:r>
        <w:rPr>
          <w:rFonts w:cs="Times New Roman" w:ascii="Times New Roman" w:hAnsi="Times New Roman"/>
          <w:sz w:val="24"/>
          <w:szCs w:val="24"/>
        </w:rPr>
        <w:t>pro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soutěž </w:t>
      </w:r>
      <w:r>
        <w:rPr>
          <w:rFonts w:cs="Times New Roman" w:ascii="Times New Roman" w:hAnsi="Times New Roman"/>
          <w:sz w:val="24"/>
          <w:szCs w:val="24"/>
        </w:rPr>
        <w:t>č. 1 bude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probíhat dle pokynů pořadatele</w:t>
      </w:r>
      <w:r>
        <w:rPr>
          <w:rFonts w:cs="Times New Roman" w:ascii="Times New Roman" w:hAnsi="Times New Roman"/>
          <w:sz w:val="24"/>
          <w:szCs w:val="24"/>
        </w:rPr>
        <w:t xml:space="preserve">. </w:t>
        <w:br/>
      </w:r>
      <w:r>
        <w:rPr>
          <w:rFonts w:cs="Times New Roman" w:ascii="Times New Roman" w:hAnsi="Times New Roman"/>
          <w:sz w:val="24"/>
          <w:szCs w:val="24"/>
          <w:lang w:val="cs-CZ"/>
        </w:rPr>
        <w:t>Pro další soutěže opracování na kolbišti není.</w:t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cs-CZ"/>
        </w:rPr>
        <w:t>Každý kůň musí mít dle</w:t>
      </w:r>
      <w:r>
        <w:rPr>
          <w:rFonts w:cs="Times New Roman" w:ascii="Times New Roman" w:hAnsi="Times New Roman"/>
          <w:b/>
          <w:sz w:val="24"/>
          <w:szCs w:val="24"/>
        </w:rPr>
        <w:t xml:space="preserve"> PJS čl. 252</w:t>
      </w:r>
      <w:r>
        <w:rPr>
          <w:rFonts w:cs="Times New Roman" w:ascii="Times New Roman" w:hAnsi="Times New Roman"/>
          <w:b/>
          <w:sz w:val="24"/>
          <w:szCs w:val="24"/>
          <w:lang w:val="cs-CZ"/>
        </w:rPr>
        <w:t xml:space="preserve"> bod</w:t>
      </w:r>
      <w:r>
        <w:rPr>
          <w:rFonts w:cs="Times New Roman" w:ascii="Times New Roman" w:hAnsi="Times New Roman"/>
          <w:b/>
          <w:sz w:val="24"/>
          <w:szCs w:val="24"/>
        </w:rPr>
        <w:t xml:space="preserve"> 5 a</w:t>
      </w:r>
      <w:r>
        <w:rPr>
          <w:rFonts w:cs="Times New Roman" w:ascii="Times New Roman" w:hAnsi="Times New Roman"/>
          <w:b/>
          <w:sz w:val="24"/>
          <w:szCs w:val="24"/>
          <w:lang w:val="cs-CZ"/>
        </w:rPr>
        <w:t xml:space="preserve"> dle</w:t>
      </w:r>
      <w:r>
        <w:rPr>
          <w:rFonts w:cs="Times New Roman" w:ascii="Times New Roman" w:hAnsi="Times New Roman"/>
          <w:b/>
          <w:sz w:val="24"/>
          <w:szCs w:val="24"/>
        </w:rPr>
        <w:t xml:space="preserve"> N5</w:t>
      </w:r>
      <w:r>
        <w:rPr>
          <w:rFonts w:cs="Times New Roman" w:ascii="Times New Roman" w:hAnsi="Times New Roman"/>
          <w:b/>
          <w:sz w:val="24"/>
          <w:szCs w:val="24"/>
          <w:lang w:val="cs-CZ"/>
        </w:rPr>
        <w:t xml:space="preserve"> bod</w:t>
      </w:r>
      <w:r>
        <w:rPr>
          <w:rFonts w:cs="Times New Roman" w:ascii="Times New Roman" w:hAnsi="Times New Roman"/>
          <w:b/>
          <w:sz w:val="24"/>
          <w:szCs w:val="24"/>
        </w:rPr>
        <w:t xml:space="preserve"> 1</w:t>
      </w:r>
      <w:r>
        <w:rPr>
          <w:rFonts w:cs="Times New Roman" w:ascii="Times New Roman" w:hAnsi="Times New Roman"/>
          <w:b/>
          <w:sz w:val="24"/>
          <w:szCs w:val="24"/>
          <w:lang w:val="cs-CZ"/>
        </w:rPr>
        <w:t xml:space="preserve"> své identifikační číslo</w:t>
      </w:r>
      <w:r>
        <w:rPr>
          <w:rFonts w:cs="Times New Roman" w:ascii="Times New Roman" w:hAnsi="Times New Roman"/>
          <w:b/>
          <w:sz w:val="24"/>
          <w:szCs w:val="24"/>
        </w:rPr>
        <w:t>,</w:t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cs-CZ"/>
        </w:rPr>
        <w:t>které přidělí pořadatel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b/>
          <w:sz w:val="24"/>
          <w:szCs w:val="24"/>
          <w:lang w:val="cs-CZ"/>
        </w:rPr>
        <w:t xml:space="preserve"> Vlastní číslo si zajišťuje každý soutěžící sám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cs-CZ"/>
        </w:rPr>
        <w:t>podmínky účasti</w:t>
      </w:r>
      <w:r>
        <w:rPr>
          <w:rFonts w:cs="Times New Roman" w:ascii="Times New Roman" w:hAnsi="Times New Roman"/>
          <w:b/>
          <w:sz w:val="24"/>
          <w:szCs w:val="24"/>
        </w:rPr>
        <w:t>:  -</w:t>
      </w:r>
      <w:r>
        <w:rPr>
          <w:rFonts w:cs="Times New Roman" w:ascii="Times New Roman" w:hAnsi="Times New Roman"/>
          <w:b/>
          <w:sz w:val="24"/>
          <w:szCs w:val="24"/>
          <w:lang w:val="cs-CZ"/>
        </w:rPr>
        <w:t xml:space="preserve"> řádně vyplněná</w:t>
      </w:r>
      <w:r>
        <w:rPr>
          <w:rFonts w:cs="Times New Roman" w:ascii="Times New Roman" w:hAnsi="Times New Roman"/>
          <w:b/>
          <w:sz w:val="24"/>
          <w:szCs w:val="24"/>
        </w:rPr>
        <w:t xml:space="preserve"> on – line</w:t>
      </w:r>
      <w:r>
        <w:rPr>
          <w:rFonts w:cs="Times New Roman" w:ascii="Times New Roman" w:hAnsi="Times New Roman"/>
          <w:b/>
          <w:sz w:val="24"/>
          <w:szCs w:val="24"/>
          <w:lang w:val="cs-CZ"/>
        </w:rPr>
        <w:t xml:space="preserve"> přihláška</w:t>
      </w:r>
      <w:r>
        <w:rPr>
          <w:rFonts w:cs="Times New Roman" w:ascii="Times New Roman" w:hAnsi="Times New Roman"/>
          <w:b/>
          <w:sz w:val="24"/>
          <w:szCs w:val="24"/>
        </w:rPr>
        <w:t xml:space="preserve">! </w:t>
      </w:r>
    </w:p>
    <w:p>
      <w:pPr>
        <w:pStyle w:val="ListParagraph"/>
        <w:spacing w:lineRule="exact" w:line="240"/>
        <w:ind w:left="360" w:right="0" w:hanging="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exact" w:line="240"/>
        <w:ind w:left="360" w:right="0" w:hanging="0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  <w:t>Soutěže, startovné / zápisné a ceny</w:t>
        <w:br/>
      </w:r>
    </w:p>
    <w:p>
      <w:pPr>
        <w:pStyle w:val="ListParagraph"/>
        <w:numPr>
          <w:ilvl w:val="1"/>
          <w:numId w:val="1"/>
        </w:numPr>
        <w:spacing w:lineRule="exact" w:line="240"/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  <w:t>Soutěž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č.1</w:t>
      </w:r>
      <w:r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  <w:t>ve skoku stupně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“ZZ“</w:t>
      </w:r>
      <w:r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  <w:t xml:space="preserve"> na limitovaný čas</w:t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>Otevřená soutěž</w:t>
        <w:br/>
        <w:t>Rozhodování dle</w:t>
      </w:r>
      <w:r>
        <w:rPr>
          <w:rFonts w:cs="Times New Roman" w:ascii="Times New Roman" w:hAnsi="Times New Roman"/>
          <w:sz w:val="24"/>
          <w:szCs w:val="24"/>
        </w:rPr>
        <w:t xml:space="preserve"> tab. A, PJS čl. 298. 2. </w:t>
      </w:r>
      <w:r>
        <w:rPr>
          <w:rFonts w:cs="Times New Roman" w:ascii="Times New Roman" w:hAnsi="Times New Roman"/>
          <w:sz w:val="24"/>
          <w:szCs w:val="24"/>
          <w:lang w:val="cs-CZ"/>
        </w:rPr>
        <w:t>1na limitovaný čas, bez rozeskakování</w:t>
        <w:br/>
        <w:t>Startovné 250,-Kč. Věcné ceny vyplácené v korunách 1 - 5 místě.</w:t>
      </w:r>
      <w:r>
        <w:rPr>
          <w:rFonts w:cs="Times New Roman" w:ascii="Times New Roman" w:hAnsi="Times New Roman"/>
          <w:sz w:val="24"/>
          <w:lang w:val="cs-CZ"/>
        </w:rPr>
        <w:br/>
      </w:r>
      <w:r>
        <w:rPr>
          <w:rFonts w:cs="Times New Roman" w:ascii="Times New Roman" w:hAnsi="Times New Roman"/>
          <w:sz w:val="24"/>
          <w:szCs w:val="24"/>
          <w:lang w:val="cs-CZ"/>
        </w:rPr>
        <w:t>Celkem</w:t>
      </w:r>
      <w:r>
        <w:rPr>
          <w:rFonts w:cs="Times New Roman" w:ascii="Times New Roman" w:hAnsi="Times New Roman"/>
          <w:sz w:val="24"/>
          <w:szCs w:val="24"/>
        </w:rPr>
        <w:t xml:space="preserve"> 2500,-Kč (700 -600,-500,-400,-300,-)</w:t>
      </w:r>
      <w:r>
        <w:rPr>
          <w:rFonts w:cs="Times New Roman" w:ascii="Times New Roman" w:hAnsi="Times New Roman"/>
          <w:sz w:val="24"/>
          <w:szCs w:val="24"/>
          <w:lang w:val="cs-CZ"/>
        </w:rPr>
        <w:br/>
        <w:t xml:space="preserve">Dekorovaní </w:t>
      </w:r>
      <w:r>
        <w:rPr>
          <w:rFonts w:cs="Times New Roman" w:ascii="Times New Roman" w:hAnsi="Times New Roman"/>
          <w:sz w:val="24"/>
          <w:szCs w:val="24"/>
          <w:lang w:val="en-ZW"/>
        </w:rPr>
        <w:t>floty</w:t>
      </w:r>
      <w:r>
        <w:rPr>
          <w:rFonts w:cs="Times New Roman" w:ascii="Times New Roman" w:hAnsi="Times New Roman"/>
          <w:sz w:val="24"/>
          <w:szCs w:val="24"/>
        </w:rPr>
        <w:t xml:space="preserve"> -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jedna čtvrtina umístěných</w:t>
      </w:r>
    </w:p>
    <w:p>
      <w:pPr>
        <w:pStyle w:val="ListParagraph"/>
        <w:spacing w:lineRule="exact" w:line="240"/>
        <w:ind w:left="792" w:right="0" w:hanging="0"/>
        <w:rPr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r>
    </w:p>
    <w:p>
      <w:pPr>
        <w:pStyle w:val="ListParagraph"/>
        <w:numPr>
          <w:ilvl w:val="1"/>
          <w:numId w:val="1"/>
        </w:numPr>
        <w:spacing w:lineRule="exact" w:line="240"/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  <w:t>Soutěž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č.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2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  <w:t>ve skoku stupně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“ZM“</w:t>
      </w:r>
      <w:r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  <w:t xml:space="preserve"> na limitovaný čas</w:t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>Otevřená soutěž</w:t>
        <w:br/>
        <w:t>Rozhodování dle</w:t>
      </w:r>
      <w:r>
        <w:rPr>
          <w:rFonts w:cs="Times New Roman" w:ascii="Times New Roman" w:hAnsi="Times New Roman"/>
          <w:sz w:val="24"/>
          <w:szCs w:val="24"/>
        </w:rPr>
        <w:t xml:space="preserve"> tab. A, PJS čl. 298. 2. 1</w:t>
      </w:r>
      <w:r>
        <w:rPr>
          <w:rFonts w:cs="Times New Roman" w:ascii="Times New Roman" w:hAnsi="Times New Roman"/>
          <w:sz w:val="24"/>
          <w:szCs w:val="24"/>
          <w:lang w:val="cs-CZ"/>
        </w:rPr>
        <w:t>na limitovaný čas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bez rozeskakování</w:t>
        <w:br/>
        <w:t>Startovné</w:t>
      </w:r>
      <w:r>
        <w:rPr>
          <w:rFonts w:cs="Times New Roman" w:ascii="Times New Roman" w:hAnsi="Times New Roman"/>
          <w:sz w:val="24"/>
          <w:szCs w:val="24"/>
        </w:rPr>
        <w:t xml:space="preserve"> 250,-Kč.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Věcné ceny vyplácené</w:t>
      </w:r>
      <w:r>
        <w:rPr>
          <w:rFonts w:cs="Times New Roman" w:ascii="Times New Roman" w:hAnsi="Times New Roman"/>
          <w:sz w:val="24"/>
          <w:szCs w:val="24"/>
        </w:rPr>
        <w:t xml:space="preserve"> v</w:t>
      </w:r>
      <w:r>
        <w:rPr>
          <w:rFonts w:cs="Times New Roman" w:ascii="Times New Roman" w:hAnsi="Times New Roman"/>
          <w:sz w:val="24"/>
          <w:szCs w:val="24"/>
          <w:lang w:val="cs-CZ"/>
        </w:rPr>
        <w:t> korunách</w:t>
      </w:r>
      <w:r>
        <w:rPr>
          <w:rFonts w:cs="Times New Roman" w:ascii="Times New Roman" w:hAnsi="Times New Roman"/>
          <w:sz w:val="24"/>
          <w:szCs w:val="24"/>
        </w:rPr>
        <w:t xml:space="preserve"> 1 - 5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místě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lang w:val="cs-CZ"/>
        </w:rPr>
        <w:br/>
      </w:r>
      <w:r>
        <w:rPr>
          <w:rFonts w:cs="Times New Roman" w:ascii="Times New Roman" w:hAnsi="Times New Roman"/>
          <w:sz w:val="24"/>
          <w:szCs w:val="24"/>
          <w:lang w:val="cs-CZ"/>
        </w:rPr>
        <w:t>Celkem</w:t>
      </w:r>
      <w:r>
        <w:rPr>
          <w:rFonts w:cs="Times New Roman" w:ascii="Times New Roman" w:hAnsi="Times New Roman"/>
          <w:sz w:val="24"/>
          <w:szCs w:val="24"/>
        </w:rPr>
        <w:t xml:space="preserve"> 2500,-Kč (700,-600,-500,-400,-300,-)</w:t>
      </w:r>
      <w:r>
        <w:rPr>
          <w:rFonts w:cs="Times New Roman" w:ascii="Times New Roman" w:hAnsi="Times New Roman"/>
          <w:sz w:val="24"/>
          <w:szCs w:val="24"/>
          <w:lang w:val="cs-CZ"/>
        </w:rPr>
        <w:br/>
        <w:t xml:space="preserve">Dekorovaní </w:t>
      </w:r>
      <w:r>
        <w:rPr>
          <w:rFonts w:cs="Times New Roman" w:ascii="Times New Roman" w:hAnsi="Times New Roman"/>
          <w:sz w:val="24"/>
          <w:szCs w:val="24"/>
          <w:lang w:val="en-ZW"/>
        </w:rPr>
        <w:t>floty</w:t>
      </w:r>
      <w:r>
        <w:rPr>
          <w:rFonts w:cs="Times New Roman" w:ascii="Times New Roman" w:hAnsi="Times New Roman"/>
          <w:sz w:val="24"/>
          <w:szCs w:val="24"/>
        </w:rPr>
        <w:t xml:space="preserve"> -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jedna čtvrtina umístěných</w:t>
      </w:r>
      <w:r>
        <w:rPr>
          <w:rFonts w:cs="Times New Roman" w:ascii="Times New Roman" w:hAnsi="Times New Roman"/>
          <w:sz w:val="24"/>
          <w:szCs w:val="24"/>
        </w:rPr>
        <w:br/>
      </w:r>
    </w:p>
    <w:p>
      <w:pPr>
        <w:pStyle w:val="ListParagraph"/>
        <w:numPr>
          <w:ilvl w:val="1"/>
          <w:numId w:val="1"/>
        </w:numPr>
        <w:spacing w:lineRule="exact" w:line="240"/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  <w:t>Soutěž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č.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3</w:t>
      </w:r>
      <w:r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  <w:t xml:space="preserve"> ve skoku stupně “Z“ na limitovaný čas</w:t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>Otevřená soutěž</w:t>
        <w:br/>
        <w:t>Rozhodování dle</w:t>
      </w:r>
      <w:r>
        <w:rPr>
          <w:rFonts w:cs="Times New Roman" w:ascii="Times New Roman" w:hAnsi="Times New Roman"/>
          <w:sz w:val="24"/>
          <w:szCs w:val="24"/>
        </w:rPr>
        <w:t xml:space="preserve"> tab. A, PJS čl. 298. 2. 1 </w:t>
      </w:r>
      <w:r>
        <w:rPr>
          <w:rFonts w:cs="Times New Roman" w:ascii="Times New Roman" w:hAnsi="Times New Roman"/>
          <w:sz w:val="24"/>
          <w:szCs w:val="24"/>
          <w:lang w:val="cs-CZ"/>
        </w:rPr>
        <w:t>na limitovaný čas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bez rozeskakování</w:t>
        <w:br/>
        <w:t>Startovné</w:t>
      </w:r>
      <w:r>
        <w:rPr>
          <w:rFonts w:cs="Times New Roman" w:ascii="Times New Roman" w:hAnsi="Times New Roman"/>
          <w:sz w:val="24"/>
          <w:szCs w:val="24"/>
        </w:rPr>
        <w:t xml:space="preserve"> 300,-Kč.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Věcné ceny vyplácené</w:t>
      </w:r>
      <w:r>
        <w:rPr>
          <w:rFonts w:cs="Times New Roman" w:ascii="Times New Roman" w:hAnsi="Times New Roman"/>
          <w:sz w:val="24"/>
          <w:szCs w:val="24"/>
        </w:rPr>
        <w:t xml:space="preserve"> v</w:t>
      </w:r>
      <w:r>
        <w:rPr>
          <w:rFonts w:cs="Times New Roman" w:ascii="Times New Roman" w:hAnsi="Times New Roman"/>
          <w:sz w:val="24"/>
          <w:szCs w:val="24"/>
          <w:lang w:val="cs-CZ"/>
        </w:rPr>
        <w:t> korunách</w:t>
      </w:r>
      <w:r>
        <w:rPr>
          <w:rFonts w:cs="Times New Roman" w:ascii="Times New Roman" w:hAnsi="Times New Roman"/>
          <w:sz w:val="24"/>
          <w:szCs w:val="24"/>
        </w:rPr>
        <w:t xml:space="preserve"> 1 - 5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místě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lang w:val="cs-CZ"/>
        </w:rPr>
        <w:br/>
      </w:r>
      <w:r>
        <w:rPr>
          <w:rFonts w:cs="Times New Roman" w:ascii="Times New Roman" w:hAnsi="Times New Roman"/>
          <w:sz w:val="24"/>
          <w:szCs w:val="24"/>
          <w:lang w:val="cs-CZ"/>
        </w:rPr>
        <w:t>Celkem</w:t>
      </w:r>
      <w:r>
        <w:rPr>
          <w:rFonts w:cs="Times New Roman" w:ascii="Times New Roman" w:hAnsi="Times New Roman"/>
          <w:sz w:val="24"/>
          <w:szCs w:val="24"/>
        </w:rPr>
        <w:t xml:space="preserve"> 3000,-Kč (800,-700,-600,-500,-400,-)</w:t>
      </w:r>
      <w:r>
        <w:rPr>
          <w:rFonts w:cs="Times New Roman" w:ascii="Times New Roman" w:hAnsi="Times New Roman"/>
          <w:sz w:val="24"/>
          <w:szCs w:val="24"/>
          <w:lang w:val="cs-CZ"/>
        </w:rPr>
        <w:br/>
        <w:t>Dekorovaní floty</w:t>
      </w:r>
      <w:r>
        <w:rPr>
          <w:rFonts w:cs="Times New Roman" w:ascii="Times New Roman" w:hAnsi="Times New Roman"/>
          <w:sz w:val="24"/>
          <w:szCs w:val="24"/>
        </w:rPr>
        <w:t xml:space="preserve"> -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jedna čtvrtina umístěných</w:t>
      </w:r>
      <w:r>
        <w:rPr>
          <w:rFonts w:cs="Times New Roman" w:ascii="Times New Roman" w:hAnsi="Times New Roman"/>
          <w:sz w:val="24"/>
          <w:szCs w:val="24"/>
        </w:rPr>
        <w:br/>
      </w:r>
    </w:p>
    <w:p>
      <w:pPr>
        <w:pStyle w:val="ListParagraph"/>
        <w:numPr>
          <w:ilvl w:val="1"/>
          <w:numId w:val="1"/>
        </w:numPr>
        <w:spacing w:lineRule="exact" w:line="240"/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  <w:t>Soutěž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č.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4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ve</w:t>
      </w:r>
      <w:r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  <w:t xml:space="preserve"> skoku stupně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 “ZL“ s</w:t>
      </w:r>
      <w:r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  <w:t> následným rozeskakováním</w:t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>Otevřená soutěž</w:t>
        <w:br/>
        <w:t>Rozhodování dle</w:t>
      </w:r>
      <w:r>
        <w:rPr>
          <w:rFonts w:cs="Times New Roman" w:ascii="Times New Roman" w:hAnsi="Times New Roman"/>
          <w:sz w:val="24"/>
          <w:szCs w:val="24"/>
        </w:rPr>
        <w:t xml:space="preserve"> tab. A, PJS čl. 298. 2. 4 s</w:t>
      </w:r>
      <w:r>
        <w:rPr>
          <w:rFonts w:cs="Times New Roman" w:ascii="Times New Roman" w:hAnsi="Times New Roman"/>
          <w:sz w:val="24"/>
          <w:szCs w:val="24"/>
          <w:lang w:val="cs-CZ"/>
        </w:rPr>
        <w:t> následným rozeskakováním</w:t>
        <w:br/>
        <w:t>Startovné</w:t>
      </w:r>
      <w:r>
        <w:rPr>
          <w:rFonts w:cs="Times New Roman" w:ascii="Times New Roman" w:hAnsi="Times New Roman"/>
          <w:sz w:val="24"/>
          <w:szCs w:val="24"/>
        </w:rPr>
        <w:t xml:space="preserve"> 350,-Kč.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Věcné ceny vyplácené</w:t>
      </w:r>
      <w:r>
        <w:rPr>
          <w:rFonts w:cs="Times New Roman" w:ascii="Times New Roman" w:hAnsi="Times New Roman"/>
          <w:sz w:val="24"/>
          <w:szCs w:val="24"/>
        </w:rPr>
        <w:t xml:space="preserve"> v</w:t>
      </w:r>
      <w:r>
        <w:rPr>
          <w:rFonts w:cs="Times New Roman" w:ascii="Times New Roman" w:hAnsi="Times New Roman"/>
          <w:sz w:val="24"/>
          <w:szCs w:val="24"/>
          <w:lang w:val="cs-CZ"/>
        </w:rPr>
        <w:t> korunách</w:t>
      </w:r>
      <w:r>
        <w:rPr>
          <w:rFonts w:cs="Times New Roman" w:ascii="Times New Roman" w:hAnsi="Times New Roman"/>
          <w:sz w:val="24"/>
          <w:szCs w:val="24"/>
        </w:rPr>
        <w:t xml:space="preserve"> 1 - 5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místě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lang w:val="cs-CZ"/>
        </w:rPr>
        <w:br/>
      </w:r>
      <w:r>
        <w:rPr>
          <w:rFonts w:cs="Times New Roman" w:ascii="Times New Roman" w:hAnsi="Times New Roman"/>
          <w:sz w:val="24"/>
          <w:szCs w:val="24"/>
          <w:lang w:val="cs-CZ"/>
        </w:rPr>
        <w:t>Celkem</w:t>
      </w:r>
      <w:r>
        <w:rPr>
          <w:rFonts w:cs="Times New Roman" w:ascii="Times New Roman" w:hAnsi="Times New Roman"/>
          <w:sz w:val="24"/>
          <w:szCs w:val="24"/>
        </w:rPr>
        <w:t xml:space="preserve"> 3500,-Kč (900,-800,-700,-600,-500,-)</w:t>
      </w:r>
      <w:r>
        <w:rPr>
          <w:rFonts w:cs="Times New Roman" w:ascii="Times New Roman" w:hAnsi="Times New Roman"/>
          <w:sz w:val="24"/>
          <w:szCs w:val="24"/>
          <w:lang w:val="cs-CZ"/>
        </w:rPr>
        <w:br/>
        <w:t>Dekorovaní floty</w:t>
      </w:r>
      <w:r>
        <w:rPr>
          <w:rFonts w:cs="Times New Roman" w:ascii="Times New Roman" w:hAnsi="Times New Roman"/>
          <w:sz w:val="24"/>
          <w:szCs w:val="24"/>
        </w:rPr>
        <w:t xml:space="preserve"> -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jedna čtvrtina umístěných</w:t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</w:r>
    </w:p>
    <w:p>
      <w:pPr>
        <w:pStyle w:val="ListParagraph"/>
        <w:numPr>
          <w:ilvl w:val="1"/>
          <w:numId w:val="1"/>
        </w:numPr>
        <w:spacing w:lineRule="exact" w:line="240"/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  <w:t>Soutěž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č.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5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ve</w:t>
      </w:r>
      <w:r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  <w:t xml:space="preserve"> skoku stupně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 “ L* “ </w:t>
      </w:r>
      <w:r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  <w:t>na rozeskakování</w:t>
      </w:r>
    </w:p>
    <w:p>
      <w:pPr>
        <w:pStyle w:val="ListParagraph"/>
        <w:spacing w:lineRule="exact" w:line="240"/>
        <w:ind w:left="1418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>Otevřená soutěž</w:t>
        <w:br/>
        <w:t>Rozhodování dle</w:t>
      </w:r>
      <w:r>
        <w:rPr>
          <w:rFonts w:cs="Times New Roman" w:ascii="Times New Roman" w:hAnsi="Times New Roman"/>
          <w:sz w:val="24"/>
          <w:szCs w:val="24"/>
        </w:rPr>
        <w:t xml:space="preserve"> tab. A, PJS čl. 238. 1. 2 </w:t>
      </w:r>
      <w:r>
        <w:rPr>
          <w:rFonts w:cs="Times New Roman" w:ascii="Times New Roman" w:hAnsi="Times New Roman"/>
          <w:sz w:val="24"/>
          <w:szCs w:val="24"/>
          <w:lang w:val="cs-CZ"/>
        </w:rPr>
        <w:t>na rozeskakování</w:t>
        <w:br/>
        <w:t>Startovné</w:t>
      </w:r>
      <w:r>
        <w:rPr>
          <w:rFonts w:cs="Times New Roman" w:ascii="Times New Roman" w:hAnsi="Times New Roman"/>
          <w:sz w:val="24"/>
          <w:szCs w:val="24"/>
        </w:rPr>
        <w:t xml:space="preserve"> 350,-Kč.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Věcné ceny vyplácené</w:t>
      </w:r>
      <w:r>
        <w:rPr>
          <w:rFonts w:cs="Times New Roman" w:ascii="Times New Roman" w:hAnsi="Times New Roman"/>
          <w:sz w:val="24"/>
          <w:szCs w:val="24"/>
        </w:rPr>
        <w:t xml:space="preserve"> v</w:t>
      </w:r>
      <w:r>
        <w:rPr>
          <w:rFonts w:cs="Times New Roman" w:ascii="Times New Roman" w:hAnsi="Times New Roman"/>
          <w:sz w:val="24"/>
          <w:szCs w:val="24"/>
          <w:lang w:val="cs-CZ"/>
        </w:rPr>
        <w:t> korunách</w:t>
      </w:r>
      <w:r>
        <w:rPr>
          <w:rFonts w:cs="Times New Roman" w:ascii="Times New Roman" w:hAnsi="Times New Roman"/>
          <w:sz w:val="24"/>
          <w:szCs w:val="24"/>
        </w:rPr>
        <w:t xml:space="preserve"> 1 - 5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místě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lang w:val="cs-CZ"/>
        </w:rPr>
        <w:br/>
      </w:r>
      <w:r>
        <w:rPr>
          <w:rFonts w:cs="Times New Roman" w:ascii="Times New Roman" w:hAnsi="Times New Roman"/>
          <w:sz w:val="24"/>
          <w:szCs w:val="24"/>
          <w:lang w:val="cs-CZ"/>
        </w:rPr>
        <w:t>Celkem</w:t>
      </w:r>
      <w:r>
        <w:rPr>
          <w:rFonts w:cs="Times New Roman" w:ascii="Times New Roman" w:hAnsi="Times New Roman"/>
          <w:sz w:val="24"/>
          <w:szCs w:val="24"/>
        </w:rPr>
        <w:t xml:space="preserve"> 3500,-Kč (900,-800,-700,-600,-500,-)</w:t>
      </w:r>
      <w:r>
        <w:rPr>
          <w:rFonts w:cs="Times New Roman" w:ascii="Times New Roman" w:hAnsi="Times New Roman"/>
          <w:sz w:val="24"/>
          <w:szCs w:val="24"/>
          <w:lang w:val="cs-CZ"/>
        </w:rPr>
        <w:br/>
        <w:t xml:space="preserve">Dekorovaní </w:t>
      </w:r>
      <w:r>
        <w:rPr>
          <w:rFonts w:cs="Times New Roman" w:ascii="Times New Roman" w:hAnsi="Times New Roman"/>
          <w:sz w:val="24"/>
          <w:szCs w:val="24"/>
          <w:lang w:val="en-ZW"/>
        </w:rPr>
        <w:t>floty</w:t>
      </w:r>
      <w:r>
        <w:rPr>
          <w:rFonts w:cs="Times New Roman" w:ascii="Times New Roman" w:hAnsi="Times New Roman"/>
          <w:sz w:val="24"/>
          <w:szCs w:val="24"/>
        </w:rPr>
        <w:t xml:space="preserve"> -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jedna čtvrtina umístěných</w:t>
      </w:r>
      <w:r>
        <w:rPr>
          <w:rFonts w:cs="Times New Roman" w:ascii="Times New Roman" w:hAnsi="Times New Roman"/>
          <w:sz w:val="24"/>
          <w:szCs w:val="24"/>
        </w:rPr>
        <w:br/>
      </w:r>
    </w:p>
    <w:p>
      <w:pPr>
        <w:pStyle w:val="ListParagraph"/>
        <w:spacing w:lineRule="exact" w:line="240"/>
        <w:ind w:left="360" w:right="0" w:hanging="0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</w:r>
    </w:p>
    <w:p>
      <w:pPr>
        <w:pStyle w:val="ListParagraph"/>
        <w:spacing w:lineRule="exact" w:line="240"/>
        <w:ind w:left="360" w:right="0" w:hanging="0"/>
        <w:rPr/>
      </w:pPr>
      <w:r>
        <w:rPr/>
      </w:r>
    </w:p>
    <w:p>
      <w:pPr>
        <w:pStyle w:val="ListParagraph"/>
        <w:spacing w:lineRule="exact" w:line="240"/>
        <w:ind w:left="360" w:right="0" w:hanging="0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br/>
        <w:br/>
      </w:r>
    </w:p>
    <w:p>
      <w:pPr>
        <w:pStyle w:val="ListParagraph"/>
        <w:numPr>
          <w:ilvl w:val="0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  <w:t>Technická ustanovení</w:t>
        <w:br/>
      </w:r>
    </w:p>
    <w:p>
      <w:pPr>
        <w:pStyle w:val="ListParagraph"/>
        <w:numPr>
          <w:ilvl w:val="1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Předpisy</w:t>
      </w:r>
    </w:p>
    <w:p>
      <w:pPr>
        <w:pStyle w:val="ListParagraph"/>
        <w:numPr>
          <w:ilvl w:val="2"/>
          <w:numId w:val="1"/>
        </w:numPr>
        <w:spacing w:lineRule="exact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>Závody se řídí platnými pravidly jezdeckého sportu (PJS), veterinárními pravidly, STP a tímto</w:t>
      </w:r>
      <w:r>
        <w:rPr>
          <w:rFonts w:cs="Times New Roman" w:ascii="Times New Roman" w:hAnsi="Times New Roman"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  <w:lang w:val="cs-CZ"/>
        </w:rPr>
        <w:tab/>
        <w:t>rozpisem závodů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2"/>
          <w:numId w:val="1"/>
        </w:numPr>
        <w:spacing w:lineRule="exact" w:line="240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>Účastníci budou dekorování dle PJS čl. 126</w:t>
      </w:r>
    </w:p>
    <w:p>
      <w:pPr>
        <w:pStyle w:val="ListParagraph"/>
        <w:numPr>
          <w:ilvl w:val="2"/>
          <w:numId w:val="1"/>
        </w:numPr>
        <w:spacing w:lineRule="exact" w:line="240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>Ceny budou udíleny dle PJS čl. 127 a 128</w:t>
      </w:r>
    </w:p>
    <w:p>
      <w:pPr>
        <w:pStyle w:val="ListParagraph"/>
        <w:numPr>
          <w:ilvl w:val="2"/>
          <w:numId w:val="1"/>
        </w:numPr>
        <w:spacing w:lineRule="exact" w:line="240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>Námitky a stížnosti v souladu s PJS.</w:t>
      </w:r>
    </w:p>
    <w:p>
      <w:pPr>
        <w:pStyle w:val="ListParagraph"/>
        <w:numPr>
          <w:ilvl w:val="2"/>
          <w:numId w:val="1"/>
        </w:numPr>
        <w:spacing w:lineRule="exact" w:line="240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>Sázky nejsou povoleny.</w:t>
        <w:br/>
      </w:r>
    </w:p>
    <w:p>
      <w:pPr>
        <w:pStyle w:val="ListParagraph"/>
        <w:numPr>
          <w:ilvl w:val="1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Veterinární předpisy</w:t>
      </w:r>
    </w:p>
    <w:p>
      <w:pPr>
        <w:pStyle w:val="ListParagraph"/>
        <w:numPr>
          <w:ilvl w:val="2"/>
          <w:numId w:val="1"/>
        </w:numPr>
        <w:spacing w:lineRule="exact" w:line="240"/>
        <w:ind w:left="1296" w:right="0" w:hanging="504"/>
        <w:jc w:val="both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 xml:space="preserve">Závody se řídí PJS, Všeobecnými pravidly, Veterinárními pravidly ČJF(u MČR i STP ČJF) </w:t>
        <w:br/>
        <w:tab/>
        <w:t>a ustanovením tohoto rozpisu.</w:t>
      </w:r>
    </w:p>
    <w:p>
      <w:pPr>
        <w:pStyle w:val="ListParagraph"/>
        <w:numPr>
          <w:ilvl w:val="2"/>
          <w:numId w:val="1"/>
        </w:numPr>
        <w:spacing w:lineRule="exact" w:line="240"/>
        <w:ind w:left="1296" w:right="0" w:hanging="504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>Účastníci závodů jsou povinni se řídit pokyny určeného pracovníka – pořadatele a</w:t>
      </w:r>
      <w:r>
        <w:rPr>
          <w:rFonts w:cs="Times New Roman" w:ascii="Times New Roman" w:hAnsi="Times New Roman"/>
          <w:sz w:val="24"/>
          <w:szCs w:val="24"/>
        </w:rPr>
        <w:t xml:space="preserve"> to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včetně</w:t>
        <w:br/>
        <w:tab/>
        <w:t>vyložení koní</w:t>
      </w:r>
      <w:r>
        <w:rPr>
          <w:rFonts w:cs="Times New Roman" w:ascii="Times New Roman" w:hAnsi="Times New Roman"/>
          <w:sz w:val="24"/>
          <w:szCs w:val="24"/>
        </w:rPr>
        <w:t xml:space="preserve"> do</w:t>
      </w:r>
      <w:r>
        <w:rPr>
          <w:rFonts w:cs="Times New Roman" w:ascii="Times New Roman" w:hAnsi="Times New Roman"/>
          <w:sz w:val="24"/>
          <w:szCs w:val="24"/>
          <w:lang w:val="cs-CZ"/>
        </w:rPr>
        <w:t xml:space="preserve"> příchodu veterinárního lékaře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ListParagraph"/>
        <w:numPr>
          <w:ilvl w:val="2"/>
          <w:numId w:val="1"/>
        </w:numPr>
        <w:spacing w:lineRule="exact" w:line="240"/>
        <w:ind w:left="1296" w:right="0" w:hanging="504"/>
        <w:jc w:val="both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 xml:space="preserve">Průkazy koní musí být po celou dobu konání závodů uschovány v sekretariátu závodů pro </w:t>
        <w:br/>
        <w:tab/>
        <w:t>případnou kontrolu SVS.</w:t>
      </w:r>
    </w:p>
    <w:p>
      <w:pPr>
        <w:pStyle w:val="ListParagraph"/>
        <w:numPr>
          <w:ilvl w:val="2"/>
          <w:numId w:val="1"/>
        </w:numPr>
        <w:spacing w:lineRule="exact" w:line="240"/>
        <w:ind w:left="1296" w:right="0" w:hanging="504"/>
        <w:jc w:val="both"/>
        <w:rPr>
          <w:rFonts w:cs="Times New Roman" w:ascii="Times New Roman" w:hAnsi="Times New Roman"/>
          <w:b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  <w:lang w:val="cs-CZ"/>
        </w:rPr>
        <w:t>Vyšetření krví na infekční anémii koní nesmí být starší</w:t>
      </w:r>
      <w:r>
        <w:rPr>
          <w:rFonts w:cs="Times New Roman" w:ascii="Times New Roman" w:hAnsi="Times New Roman"/>
          <w:b/>
          <w:color w:val="00000A"/>
          <w:sz w:val="24"/>
          <w:szCs w:val="24"/>
        </w:rPr>
        <w:t>,</w:t>
      </w:r>
      <w:r>
        <w:rPr>
          <w:rFonts w:cs="Times New Roman" w:ascii="Times New Roman" w:hAnsi="Times New Roman"/>
          <w:b/>
          <w:color w:val="00000A"/>
          <w:sz w:val="24"/>
          <w:szCs w:val="24"/>
          <w:lang w:val="cs-CZ"/>
        </w:rPr>
        <w:t xml:space="preserve"> než</w:t>
      </w:r>
      <w:r>
        <w:rPr>
          <w:rFonts w:cs="Times New Roman" w:ascii="Times New Roman" w:hAnsi="Times New Roman"/>
          <w:b/>
          <w:color w:val="00000A"/>
          <w:sz w:val="24"/>
          <w:szCs w:val="24"/>
        </w:rPr>
        <w:t xml:space="preserve"> 6</w:t>
      </w:r>
      <w:r>
        <w:rPr>
          <w:rFonts w:cs="Times New Roman" w:ascii="Times New Roman" w:hAnsi="Times New Roman"/>
          <w:b/>
          <w:color w:val="00000A"/>
          <w:sz w:val="24"/>
          <w:szCs w:val="24"/>
          <w:lang w:val="cs-CZ"/>
        </w:rPr>
        <w:t xml:space="preserve"> měsíců</w:t>
      </w:r>
      <w:r>
        <w:rPr>
          <w:rFonts w:cs="Times New Roman" w:ascii="Times New Roman" w:hAnsi="Times New Roman"/>
          <w:b/>
          <w:color w:val="00000A"/>
          <w:sz w:val="24"/>
          <w:szCs w:val="24"/>
        </w:rPr>
        <w:t>!</w:t>
      </w:r>
    </w:p>
    <w:p>
      <w:pPr>
        <w:pStyle w:val="ListParagraph"/>
        <w:spacing w:lineRule="exact" w:line="240"/>
        <w:ind w:left="1296" w:right="0" w:hanging="0"/>
        <w:jc w:val="both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</w:r>
    </w:p>
    <w:p>
      <w:pPr>
        <w:pStyle w:val="ListParagraph"/>
        <w:numPr>
          <w:ilvl w:val="1"/>
          <w:numId w:val="1"/>
        </w:numPr>
        <w:spacing w:lineRule="exact" w:line="240"/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cs-CZ"/>
        </w:rPr>
        <w:t>Podmínky účasti, kvalifikace</w:t>
      </w:r>
    </w:p>
    <w:p>
      <w:pPr>
        <w:pStyle w:val="ListParagraph"/>
        <w:spacing w:lineRule="exact" w:line="240"/>
        <w:ind w:left="1440" w:right="0" w:hanging="0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  <w:t>Nejsou</w:t>
      </w:r>
    </w:p>
    <w:p>
      <w:pPr>
        <w:pStyle w:val="ListParagraph"/>
        <w:spacing w:lineRule="exact" w:line="240"/>
        <w:ind w:left="360" w:right="0" w:hanging="0"/>
        <w:rPr>
          <w:rFonts w:cs="Times New Roman" w:ascii="Times New Roman" w:hAnsi="Times New Roman"/>
          <w:sz w:val="24"/>
          <w:szCs w:val="24"/>
          <w:lang w:val="cs-CZ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  <w:szCs w:val="24"/>
          <w:lang w:val="cs-CZ"/>
        </w:rPr>
      </w:r>
    </w:p>
    <w:p>
      <w:pPr>
        <w:pStyle w:val="ListParagraph"/>
        <w:numPr>
          <w:ilvl w:val="0"/>
          <w:numId w:val="1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  <w:t>Obecné informace</w:t>
        <w:br/>
      </w:r>
    </w:p>
    <w:p>
      <w:pPr>
        <w:pStyle w:val="ListParagraph"/>
        <w:numPr>
          <w:ilvl w:val="1"/>
          <w:numId w:val="2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Odpovědnost pořadatele</w:t>
      </w:r>
    </w:p>
    <w:p>
      <w:pPr>
        <w:pStyle w:val="Normal"/>
        <w:spacing w:lineRule="exact" w:line="240"/>
        <w:ind w:left="792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Pořadatel neručí za úrazy jezdců a koní, jakožto ani za nehody, onemocnění, ztráty předmětů a jejich poškození. Za způsobilost (jezdce i koně) účastnit se příslušné soutěže (tedy i za případné úrazy) je dle VPJS odst. 118 plně odpovědný přihlašovatel a u dětí do 18ti let jejich rodiče. Veškeré náklady spojené s účastí na závodech hradí vysílací složka / přihlašovatel.</w:t>
      </w:r>
    </w:p>
    <w:p>
      <w:pPr>
        <w:pStyle w:val="Normal"/>
        <w:spacing w:lineRule="exact" w:line="240"/>
        <w:rPr>
          <w:rFonts w:cs="Times New Roman" w:ascii="Times New Roman" w:hAnsi="Times New Roman"/>
          <w:b/>
          <w:bCs/>
          <w:sz w:val="24"/>
          <w:szCs w:val="24"/>
          <w:highlight w:val="yellow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highlight w:val="yellow"/>
          <w:u w:val="single"/>
        </w:rPr>
      </w:r>
    </w:p>
    <w:p>
      <w:pPr>
        <w:pStyle w:val="ListParagraph"/>
        <w:numPr>
          <w:ilvl w:val="1"/>
          <w:numId w:val="2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Informace pro majitele psů</w:t>
      </w:r>
    </w:p>
    <w:p>
      <w:pPr>
        <w:pStyle w:val="ListParagraph"/>
        <w:spacing w:lineRule="exact" w:line="240"/>
        <w:ind w:left="792" w:right="0" w:hanging="0"/>
        <w:jc w:val="both"/>
        <w:rPr>
          <w:rStyle w:val="None"/>
          <w:rFonts w:cs="Times New Roman" w:ascii="Times New Roman" w:hAnsi="Times New Roman"/>
          <w:bCs/>
          <w:sz w:val="24"/>
          <w:szCs w:val="24"/>
          <w:lang w:val="cs-CZ"/>
        </w:rPr>
      </w:pPr>
      <w:r>
        <w:rPr>
          <w:rStyle w:val="None"/>
          <w:rFonts w:cs="Times New Roman" w:ascii="Times New Roman" w:hAnsi="Times New Roman"/>
          <w:bCs/>
          <w:sz w:val="24"/>
          <w:szCs w:val="24"/>
          <w:lang w:val="cs-CZ"/>
        </w:rPr>
        <w:t>Psy je povoleno vodit v areálu pouze na vodítku. Volným pobíháním psů ohrožujete zdraví a život jezdců v kolbišti a opracovišti!</w:t>
      </w:r>
    </w:p>
    <w:p>
      <w:pPr>
        <w:pStyle w:val="Normal"/>
        <w:spacing w:lineRule="exact" w:line="240"/>
        <w:jc w:val="both"/>
        <w:rPr>
          <w:rFonts w:cs="Times New Roman" w:ascii="Times New Roman" w:hAnsi="Times New Roman"/>
          <w:sz w:val="24"/>
          <w:szCs w:val="24"/>
          <w:highlight w:val="yellow"/>
        </w:rPr>
      </w:pPr>
      <w:r>
        <w:rPr>
          <w:rFonts w:cs="Times New Roman" w:ascii="Times New Roman" w:hAnsi="Times New Roman"/>
          <w:sz w:val="24"/>
          <w:szCs w:val="24"/>
          <w:highlight w:val="yellow"/>
        </w:rPr>
      </w:r>
    </w:p>
    <w:p>
      <w:pPr>
        <w:pStyle w:val="ListParagraph"/>
        <w:numPr>
          <w:ilvl w:val="1"/>
          <w:numId w:val="2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Ustájení</w:t>
      </w:r>
    </w:p>
    <w:p>
      <w:pPr>
        <w:pStyle w:val="Normal"/>
        <w:spacing w:lineRule="exact" w:line="240"/>
        <w:ind w:left="792" w:right="0" w:hanging="0"/>
        <w:rPr>
          <w:rStyle w:val="None"/>
          <w:rFonts w:cs="Times New Roman" w:ascii="Times New Roman" w:hAnsi="Times New Roman"/>
          <w:bCs/>
          <w:sz w:val="24"/>
          <w:szCs w:val="24"/>
        </w:rPr>
      </w:pPr>
      <w:r>
        <w:rPr>
          <w:rStyle w:val="None"/>
          <w:rFonts w:cs="Times New Roman" w:ascii="Times New Roman" w:hAnsi="Times New Roman"/>
          <w:bCs/>
          <w:sz w:val="24"/>
          <w:szCs w:val="24"/>
        </w:rPr>
        <w:t>Ustájení pořadatel nezajišťuje</w:t>
      </w:r>
    </w:p>
    <w:p>
      <w:pPr>
        <w:pStyle w:val="Normal"/>
        <w:spacing w:lineRule="exact" w:line="240"/>
        <w:ind w:left="792" w:right="0" w:hanging="0"/>
        <w:rPr>
          <w:rFonts w:cs="Times New Roman" w:ascii="Times New Roman" w:hAnsi="Times New Roman"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sz w:val="24"/>
          <w:szCs w:val="24"/>
          <w:u w:val="single"/>
        </w:rPr>
      </w:r>
    </w:p>
    <w:p>
      <w:pPr>
        <w:pStyle w:val="ListParagraph"/>
        <w:numPr>
          <w:ilvl w:val="1"/>
          <w:numId w:val="2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Ubytování, elektrické přípojky</w:t>
      </w:r>
    </w:p>
    <w:p>
      <w:pPr>
        <w:pStyle w:val="Normal"/>
        <w:spacing w:lineRule="exact" w:line="240"/>
        <w:ind w:left="792" w:right="0" w:hanging="0"/>
        <w:rPr>
          <w:rStyle w:val="None"/>
          <w:rFonts w:cs="Times New Roman" w:ascii="Times New Roman" w:hAnsi="Times New Roman"/>
          <w:bCs/>
          <w:sz w:val="24"/>
          <w:szCs w:val="24"/>
        </w:rPr>
      </w:pPr>
      <w:r>
        <w:rPr>
          <w:rStyle w:val="None"/>
          <w:rFonts w:cs="Times New Roman" w:ascii="Times New Roman" w:hAnsi="Times New Roman"/>
          <w:bCs/>
          <w:sz w:val="24"/>
          <w:szCs w:val="24"/>
        </w:rPr>
        <w:t>Ubytování pořadatel nezajišťuje</w:t>
      </w:r>
    </w:p>
    <w:p>
      <w:pPr>
        <w:pStyle w:val="Normal"/>
        <w:spacing w:lineRule="exact" w:line="240"/>
        <w:ind w:left="360" w:right="0" w:hanging="0"/>
        <w:rPr>
          <w:rFonts w:cs="Times New Roman" w:ascii="Times New Roman" w:hAnsi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numPr>
          <w:ilvl w:val="1"/>
          <w:numId w:val="2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u w:val="single"/>
          <w:lang w:val="cs-CZ"/>
        </w:rPr>
        <w:t>Ostatní služby</w:t>
      </w:r>
    </w:p>
    <w:p>
      <w:pPr>
        <w:pStyle w:val="Normal"/>
        <w:spacing w:lineRule="exact" w:line="240"/>
        <w:ind w:left="720" w:right="0" w:hanging="0"/>
        <w:rPr>
          <w:rStyle w:val="None"/>
          <w:rFonts w:cs="Times New Roman" w:ascii="Times New Roman" w:hAnsi="Times New Roman"/>
          <w:bCs/>
          <w:sz w:val="24"/>
          <w:szCs w:val="24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</w:rPr>
        <w:t xml:space="preserve">Lékařská služba – </w:t>
      </w:r>
      <w:r>
        <w:rPr>
          <w:rStyle w:val="None"/>
          <w:rFonts w:cs="Times New Roman" w:ascii="Times New Roman" w:hAnsi="Times New Roman"/>
          <w:bCs/>
          <w:sz w:val="24"/>
          <w:szCs w:val="24"/>
        </w:rPr>
        <w:t>uvedena v bodě 1.2 (Funkcionáři závodů) tohoto rozpisu</w:t>
      </w:r>
    </w:p>
    <w:p>
      <w:pPr>
        <w:pStyle w:val="Normal"/>
        <w:spacing w:lineRule="exact" w:line="240"/>
        <w:ind w:left="720" w:right="0" w:hanging="0"/>
        <w:rPr>
          <w:rStyle w:val="None"/>
          <w:rFonts w:cs="Times New Roman" w:ascii="Times New Roman" w:hAnsi="Times New Roman"/>
          <w:bCs/>
          <w:sz w:val="24"/>
          <w:szCs w:val="24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</w:rPr>
        <w:t xml:space="preserve">Veterinární služba – </w:t>
      </w:r>
      <w:r>
        <w:rPr>
          <w:rStyle w:val="None"/>
          <w:rFonts w:cs="Times New Roman" w:ascii="Times New Roman" w:hAnsi="Times New Roman"/>
          <w:bCs/>
          <w:sz w:val="24"/>
          <w:szCs w:val="24"/>
        </w:rPr>
        <w:t>zajištěna proti úhradě</w:t>
      </w:r>
    </w:p>
    <w:p>
      <w:pPr>
        <w:pStyle w:val="Normal"/>
        <w:spacing w:lineRule="exact" w:line="240"/>
        <w:ind w:left="720" w:right="0" w:hanging="0"/>
        <w:rPr>
          <w:rStyle w:val="None"/>
          <w:rFonts w:cs="Times New Roman" w:ascii="Times New Roman" w:hAnsi="Times New Roman"/>
          <w:bCs/>
          <w:sz w:val="24"/>
          <w:szCs w:val="24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</w:rPr>
        <w:t>Podkovářská služba –</w:t>
      </w:r>
      <w:r>
        <w:rPr>
          <w:rStyle w:val="None"/>
          <w:rFonts w:cs="Times New Roman" w:ascii="Times New Roman" w:hAnsi="Times New Roman"/>
          <w:bCs/>
          <w:sz w:val="24"/>
          <w:szCs w:val="24"/>
        </w:rPr>
        <w:t xml:space="preserve"> zajištěna proti úhradě</w:t>
      </w:r>
    </w:p>
    <w:p>
      <w:pPr>
        <w:pStyle w:val="Normal"/>
        <w:spacing w:lineRule="exact" w:line="240"/>
        <w:ind w:left="720" w:right="0" w:hanging="0"/>
        <w:rPr>
          <w:rFonts w:cs="Times New Roman" w:ascii="Times New Roman" w:hAnsi="Times New Roman"/>
          <w:sz w:val="24"/>
          <w:szCs w:val="24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</w:rPr>
        <w:t>Občerstvení</w:t>
      </w:r>
      <w:r>
        <w:rPr>
          <w:rFonts w:cs="Times New Roman" w:ascii="Times New Roman" w:hAnsi="Times New Roman"/>
          <w:sz w:val="24"/>
          <w:szCs w:val="24"/>
        </w:rPr>
        <w:t xml:space="preserve"> – zajištěno v areálu závodiště po celý den</w:t>
      </w:r>
    </w:p>
    <w:p>
      <w:pPr>
        <w:pStyle w:val="Normal"/>
        <w:spacing w:lineRule="exact" w:line="240"/>
        <w:ind w:left="720" w:right="0" w:hanging="0"/>
        <w:rPr>
          <w:rFonts w:cs="Times New Roman" w:ascii="Times New Roman" w:hAnsi="Times New Roman"/>
          <w:sz w:val="24"/>
          <w:szCs w:val="24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</w:rPr>
        <w:t xml:space="preserve">Parkování vozidel </w:t>
      </w:r>
      <w:r>
        <w:rPr>
          <w:rFonts w:cs="Times New Roman" w:ascii="Times New Roman" w:hAnsi="Times New Roman"/>
          <w:sz w:val="24"/>
          <w:szCs w:val="24"/>
        </w:rPr>
        <w:t xml:space="preserve">– na louce </w:t>
      </w:r>
    </w:p>
    <w:p>
      <w:pPr>
        <w:pStyle w:val="ListParagraph"/>
        <w:spacing w:lineRule="exact" w:line="240"/>
        <w:ind w:left="861" w:right="0" w:hanging="0"/>
        <w:rPr>
          <w:rFonts w:cs="Times New Roman" w:ascii="Times New Roman" w:hAnsi="Times New Roman"/>
          <w:sz w:val="24"/>
          <w:szCs w:val="24"/>
          <w:lang w:val="cs-CZ"/>
        </w:rPr>
      </w:pPr>
      <w:r>
        <w:rPr>
          <w:rFonts w:cs="Times New Roman" w:ascii="Times New Roman" w:hAnsi="Times New Roman"/>
          <w:sz w:val="24"/>
          <w:szCs w:val="24"/>
          <w:lang w:val="cs-CZ"/>
        </w:rPr>
      </w:r>
    </w:p>
    <w:p>
      <w:pPr>
        <w:pStyle w:val="ListParagraph"/>
        <w:numPr>
          <w:ilvl w:val="0"/>
          <w:numId w:val="2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  <w:t>Partneři závodů</w:t>
      </w:r>
    </w:p>
    <w:p>
      <w:pPr>
        <w:pStyle w:val="ListParagraph"/>
        <w:spacing w:lineRule="exact" w:line="240"/>
        <w:ind w:left="360" w:right="0" w:hanging="0"/>
        <w:rPr>
          <w:rFonts w:cs="Times New Roman" w:ascii="Times New Roman" w:hAnsi="Times New Roman"/>
          <w:b/>
          <w:bCs/>
          <w:sz w:val="24"/>
          <w:szCs w:val="24"/>
          <w:lang w:val="cs-CZ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cs-CZ"/>
        </w:rPr>
      </w:r>
    </w:p>
    <w:p>
      <w:pPr>
        <w:pStyle w:val="ListParagraph"/>
        <w:numPr>
          <w:ilvl w:val="0"/>
          <w:numId w:val="2"/>
        </w:numPr>
        <w:spacing w:lineRule="exact" w:line="240"/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</w:pPr>
      <w:r>
        <w:rPr>
          <w:rStyle w:val="None"/>
          <w:rFonts w:cs="Times New Roman" w:ascii="Times New Roman" w:hAnsi="Times New Roman"/>
          <w:b/>
          <w:bCs/>
          <w:sz w:val="24"/>
          <w:szCs w:val="24"/>
          <w:lang w:val="cs-CZ"/>
        </w:rPr>
        <w:t>Schvalovací doložka</w:t>
        <w:br/>
        <w:br/>
      </w:r>
    </w:p>
    <w:p>
      <w:pPr>
        <w:pStyle w:val="Normal"/>
        <w:spacing w:lineRule="exact" w:line="24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pBdr>
          <w:top w:val="nil"/>
          <w:left w:val="nil"/>
          <w:bottom w:val="nil"/>
          <w:right w:val="nil"/>
        </w:pBdr>
        <w:suppressAutoHyphens w:val="false"/>
        <w:spacing w:lineRule="exact" w:line="24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exact" w:line="240"/>
        <w:ind w:left="0" w:right="0" w:firstLine="360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Rozpis zpracoval: </w:t>
      </w:r>
      <w:r>
        <w:rPr>
          <w:rFonts w:cs="Times New Roman" w:ascii="Times New Roman" w:hAnsi="Times New Roman"/>
        </w:rPr>
        <w:t>03. 03. 2018 Petr Bečka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>Rozpis za OV ČJF schválil:</w:t>
      </w:r>
    </w:p>
    <w:sectPr>
      <w:headerReference w:type="default" r:id="rId4"/>
      <w:type w:val="nextPage"/>
      <w:pgSz w:w="11906" w:h="16838"/>
      <w:pgMar w:left="357" w:right="560" w:header="510" w:top="567" w:footer="0" w:bottom="426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reeForm"/>
      <w:spacing w:lineRule="auto" w:line="276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  <w:lang w:val="cs-CZ"/>
      </w:rPr>
      <w:t>Pražský jezdecký klub Gabrielka</w:t>
    </w:r>
    <w:r>
      <w:rPr>
        <w:rFonts w:ascii="Calibri" w:hAnsi="Calibri"/>
        <w:b/>
        <w:sz w:val="28"/>
        <w:szCs w:val="28"/>
      </w:rPr>
      <w:t xml:space="preserve">  (MA 0008)</w:t>
    </w:r>
  </w:p>
  <w:p>
    <w:pPr>
      <w:pStyle w:val="FreeForm"/>
      <w:spacing w:lineRule="auto" w:line="276"/>
      <w:jc w:val="center"/>
      <w:rPr>
        <w:rFonts w:ascii="Calibri" w:hAnsi="Calibri"/>
        <w:b/>
        <w:sz w:val="36"/>
        <w:szCs w:val="36"/>
        <w:lang w:val="cs-CZ"/>
      </w:rPr>
    </w:pPr>
    <w:r>
      <w:rPr>
        <w:rFonts w:ascii="Calibri" w:hAnsi="Calibri"/>
        <w:b/>
        <w:sz w:val="36"/>
        <w:szCs w:val="36"/>
        <w:lang w:val="cs-CZ"/>
      </w:rPr>
      <w:t>Rozpis jezdeckých závodů ČJF</w:t>
    </w:r>
  </w:p>
  <w:p>
    <w:pPr>
      <w:pStyle w:val="FreeForm"/>
      <w:spacing w:lineRule="auto" w:line="276"/>
      <w:jc w:val="center"/>
      <w:rPr>
        <w:rFonts w:ascii="Calibri" w:hAnsi="Calibri"/>
        <w:b/>
        <w:sz w:val="32"/>
        <w:szCs w:val="32"/>
        <w:lang w:val="cs-CZ"/>
      </w:rPr>
    </w:pPr>
    <w:r>
      <w:rPr>
        <w:rFonts w:ascii="Calibri" w:hAnsi="Calibri"/>
        <w:b/>
        <w:sz w:val="32"/>
        <w:szCs w:val="32"/>
        <w:lang w:val="cs-CZ"/>
      </w:rPr>
      <w:t>Jarní cena Gabrielky 05. 05. 2018</w:t>
    </w:r>
  </w:p>
  <w:p>
    <w:pPr>
      <w:pStyle w:val="FreeForm"/>
      <w:spacing w:lineRule="auto" w:line="276"/>
      <w:jc w:val="center"/>
      <w:rPr>
        <w:rFonts w:ascii="Calibri" w:hAnsi="Calibri"/>
        <w:b/>
        <w:sz w:val="32"/>
        <w:szCs w:val="32"/>
        <w:lang w:val="cs-CZ"/>
      </w:rPr>
    </w:pPr>
    <w:r>
      <w:rPr>
        <w:rFonts w:ascii="Calibri" w:hAnsi="Calibri"/>
        <w:b/>
        <w:sz w:val="32"/>
        <w:szCs w:val="32"/>
        <w:lang w:val="cs-CZ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fals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9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Times New Roman"/>
        <w:lang w:val="en-US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0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3d613e"/>
    <w:pPr>
      <w:widowControl/>
      <w:pBdr>
        <w:top w:val="nil"/>
        <w:left w:val="nil"/>
        <w:bottom w:val="nil"/>
        <w:right w:val="nil"/>
      </w:pBdr>
      <w:suppressAutoHyphens w:val="true"/>
      <w:bidi w:val="0"/>
      <w:jc w:val="left"/>
    </w:pPr>
    <w:rPr>
      <w:rFonts w:ascii="Comic Sans MS" w:hAnsi="Comic Sans MS" w:eastAsia="Arial Unicode MS" w:cs="Arial Unicode MS"/>
      <w:color w:val="000000"/>
      <w:sz w:val="20"/>
      <w:szCs w:val="20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 w:customStyle="1">
    <w:name w:val="Internetový odkaz"/>
    <w:rsid w:val="003d613e"/>
    <w:rPr>
      <w:color w:val="000080"/>
      <w:u w:val="single"/>
      <w:lang w:val="zxx" w:eastAsia="zxx" w:bidi="zxx"/>
    </w:rPr>
  </w:style>
  <w:style w:type="character" w:styleId="None" w:customStyle="1">
    <w:name w:val="None"/>
    <w:rsid w:val="003d613e"/>
    <w:rPr/>
  </w:style>
  <w:style w:type="character" w:styleId="Hyperlink0" w:customStyle="1">
    <w:name w:val="Hyperlink.0"/>
    <w:rsid w:val="003d613e"/>
    <w:basedOn w:val="Internetovodkaz"/>
    <w:rPr>
      <w:color w:val="000099"/>
      <w:u w:val="single"/>
    </w:rPr>
  </w:style>
  <w:style w:type="character" w:styleId="Hyperlink1" w:customStyle="1">
    <w:name w:val="Hyperlink.1"/>
    <w:rsid w:val="003d613e"/>
    <w:basedOn w:val="Hyperlink0"/>
    <w:rPr>
      <w:color w:val="0000FF"/>
      <w:u w:val="single"/>
    </w:rPr>
  </w:style>
  <w:style w:type="character" w:styleId="ZhlavChar" w:customStyle="1">
    <w:name w:val="Záhlaví Char"/>
    <w:uiPriority w:val="99"/>
    <w:link w:val="Zhlav"/>
    <w:rsid w:val="006a1183"/>
    <w:basedOn w:val="DefaultParagraphFont"/>
    <w:rPr>
      <w:rFonts w:ascii="Comic Sans MS" w:hAnsi="Comic Sans MS" w:cs="Arial Unicode MS"/>
      <w:color w:val="000000"/>
    </w:rPr>
  </w:style>
  <w:style w:type="character" w:styleId="ZpatChar" w:customStyle="1">
    <w:name w:val="Zápatí Char"/>
    <w:uiPriority w:val="99"/>
    <w:link w:val="Zpat"/>
    <w:rsid w:val="006a1183"/>
    <w:basedOn w:val="DefaultParagraphFont"/>
    <w:rPr>
      <w:rFonts w:ascii="Comic Sans MS" w:hAnsi="Comic Sans MS" w:cs="Arial Unicode MS"/>
      <w:color w:val="000000"/>
    </w:rPr>
  </w:style>
  <w:style w:type="character" w:styleId="Annotationreference">
    <w:name w:val="annotation reference"/>
    <w:uiPriority w:val="99"/>
    <w:semiHidden/>
    <w:unhideWhenUsed/>
    <w:rsid w:val="007529d6"/>
    <w:basedOn w:val="DefaultParagraphFont"/>
    <w:rPr>
      <w:sz w:val="18"/>
      <w:szCs w:val="18"/>
    </w:rPr>
  </w:style>
  <w:style w:type="character" w:styleId="TextkomenteChar" w:customStyle="1">
    <w:name w:val="Text komentáře Char"/>
    <w:uiPriority w:val="99"/>
    <w:semiHidden/>
    <w:link w:val="Textkomente"/>
    <w:rsid w:val="007529d6"/>
    <w:basedOn w:val="DefaultParagraphFont"/>
    <w:rPr>
      <w:rFonts w:ascii="Comic Sans MS" w:hAnsi="Comic Sans MS" w:cs="Arial Unicode MS"/>
      <w:color w:val="000000"/>
      <w:sz w:val="24"/>
      <w:szCs w:val="24"/>
    </w:rPr>
  </w:style>
  <w:style w:type="character" w:styleId="PedmtkomenteChar" w:customStyle="1">
    <w:name w:val="Předmět komentáře Char"/>
    <w:uiPriority w:val="99"/>
    <w:semiHidden/>
    <w:link w:val="Pedmtkomente"/>
    <w:rsid w:val="007529d6"/>
    <w:basedOn w:val="TextkomenteChar"/>
    <w:rPr>
      <w:rFonts w:ascii="Comic Sans MS" w:hAnsi="Comic Sans MS" w:cs="Arial Unicode MS"/>
      <w:b/>
      <w:bCs/>
      <w:color w:val="000000"/>
      <w:sz w:val="24"/>
      <w:szCs w:val="24"/>
    </w:rPr>
  </w:style>
  <w:style w:type="character" w:styleId="TextbublinyChar" w:customStyle="1">
    <w:name w:val="Text bubliny Char"/>
    <w:uiPriority w:val="99"/>
    <w:semiHidden/>
    <w:link w:val="Textbubliny"/>
    <w:rsid w:val="007529d6"/>
    <w:basedOn w:val="DefaultParagraphFont"/>
    <w:rPr>
      <w:color w:val="000000"/>
      <w:sz w:val="18"/>
      <w:szCs w:val="18"/>
    </w:rPr>
  </w:style>
  <w:style w:type="character" w:styleId="FollowedHyperlink">
    <w:name w:val="FollowedHyperlink"/>
    <w:uiPriority w:val="99"/>
    <w:semiHidden/>
    <w:unhideWhenUsed/>
    <w:rsid w:val="00ee22fb"/>
    <w:basedOn w:val="DefaultParagraphFont"/>
    <w:rPr>
      <w:color w:val="FF00FF"/>
      <w:u w:val="single"/>
    </w:rPr>
  </w:style>
  <w:style w:type="character" w:styleId="ListLabel1" w:customStyle="1">
    <w:name w:val="ListLabel 1"/>
    <w:rsid w:val="003d613e"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39"/>
      <w:sz w:val="39"/>
      <w:szCs w:val="39"/>
      <w:vertAlign w:val="baseline"/>
    </w:rPr>
  </w:style>
  <w:style w:type="character" w:styleId="ListLabel2" w:customStyle="1">
    <w:name w:val="ListLabel 2"/>
    <w:rsid w:val="003d613e"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vertAlign w:val="baseline"/>
    </w:rPr>
  </w:style>
  <w:style w:type="character" w:styleId="ListLabel3" w:customStyle="1">
    <w:name w:val="ListLabel 3"/>
    <w:rsid w:val="003d613e"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vertAlign w:val="baseline"/>
    </w:rPr>
  </w:style>
  <w:style w:type="character" w:styleId="ListLabel4" w:customStyle="1">
    <w:name w:val="ListLabel 4"/>
    <w:rsid w:val="003d613e"/>
    <w:rPr>
      <w:b/>
      <w:bCs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vertAlign w:val="baseline"/>
    </w:rPr>
  </w:style>
  <w:style w:type="character" w:styleId="ListLabel5" w:customStyle="1">
    <w:name w:val="ListLabel 5"/>
    <w:rsid w:val="003d613e"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vertAlign w:val="baseline"/>
    </w:rPr>
  </w:style>
  <w:style w:type="character" w:styleId="ListLabel6" w:customStyle="1">
    <w:name w:val="ListLabel 6"/>
    <w:rsid w:val="003d613e"/>
    <w:rPr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vertAlign w:val="baseline"/>
    </w:rPr>
  </w:style>
  <w:style w:type="character" w:styleId="ListLabel7" w:customStyle="1">
    <w:name w:val="ListLabel 7"/>
    <w:rsid w:val="003d613e"/>
    <w:rPr>
      <w:rFonts w:eastAsia="Arial Unicode MS" w:cs="Arial Unicode MS"/>
    </w:rPr>
  </w:style>
  <w:style w:type="character" w:styleId="ListLabel8" w:customStyle="1">
    <w:name w:val="ListLabel 8"/>
    <w:rsid w:val="003d613e"/>
    <w:rPr>
      <w:rFonts w:cs="Courier New"/>
    </w:rPr>
  </w:style>
  <w:style w:type="character" w:styleId="Symbolyproslovn" w:customStyle="1">
    <w:name w:val="Symboly pro číslování"/>
    <w:rsid w:val="003d613e"/>
    <w:rPr/>
  </w:style>
  <w:style w:type="character" w:styleId="ListLabel9">
    <w:name w:val="ListLabel 9"/>
    <w:rPr>
      <w:b w:val="false"/>
    </w:rPr>
  </w:style>
  <w:style w:type="character" w:styleId="ListLabel10">
    <w:name w:val="ListLabel 10"/>
    <w:rPr>
      <w:rFonts w:eastAsia="Arial Unicode MS" w:cs="Arial Unicode MS"/>
      <w:b w:val="false"/>
    </w:rPr>
  </w:style>
  <w:style w:type="character" w:styleId="ListLabel11">
    <w:name w:val="ListLabel 11"/>
    <w:rPr>
      <w:rFonts w:cs="Courier New"/>
    </w:rPr>
  </w:style>
  <w:style w:type="character" w:styleId="ListLabel12">
    <w:name w:val="ListLabel 12"/>
    <w:rPr>
      <w:b w:val="false"/>
    </w:rPr>
  </w:style>
  <w:style w:type="character" w:styleId="ListLabel13">
    <w:name w:val="ListLabel 13"/>
    <w:rPr>
      <w:b w:val="false"/>
    </w:rPr>
  </w:style>
  <w:style w:type="paragraph" w:styleId="Nadpis" w:customStyle="1">
    <w:name w:val="Nadpis"/>
    <w:rsid w:val="003d613e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 w:customStyle="1">
    <w:name w:val="Tělo textu"/>
    <w:rsid w:val="003d613e"/>
    <w:basedOn w:val="Normal"/>
    <w:pPr>
      <w:spacing w:lineRule="auto" w:line="288" w:before="0" w:after="140"/>
    </w:pPr>
    <w:rPr/>
  </w:style>
  <w:style w:type="paragraph" w:styleId="Seznam">
    <w:name w:val="Seznam"/>
    <w:rsid w:val="003d613e"/>
    <w:basedOn w:val="Tlotextu"/>
    <w:pPr/>
    <w:rPr>
      <w:rFonts w:cs="Mangal"/>
    </w:rPr>
  </w:style>
  <w:style w:type="paragraph" w:styleId="Popisek" w:customStyle="1">
    <w:name w:val="Popisek"/>
    <w:rsid w:val="003d613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rsid w:val="003d613e"/>
    <w:basedOn w:val="Normal"/>
    <w:pPr>
      <w:suppressLineNumbers/>
    </w:pPr>
    <w:rPr>
      <w:rFonts w:cs="Mangal"/>
    </w:rPr>
  </w:style>
  <w:style w:type="paragraph" w:styleId="FreeForm" w:customStyle="1">
    <w:name w:val="Free Form"/>
    <w:rsid w:val="003d613e"/>
    <w:pPr>
      <w:widowControl/>
      <w:pBdr>
        <w:top w:val="nil"/>
        <w:left w:val="nil"/>
        <w:bottom w:val="nil"/>
        <w:right w:val="nil"/>
      </w:pBdr>
      <w:suppressAutoHyphens w:val="true"/>
      <w:bidi w:val="0"/>
      <w:jc w:val="left"/>
    </w:pPr>
    <w:rPr>
      <w:rFonts w:ascii="Cambria" w:hAnsi="Cambria" w:eastAsia="Arial Unicode MS" w:cs="Arial Unicode MS"/>
      <w:color w:val="000000"/>
      <w:sz w:val="24"/>
      <w:szCs w:val="24"/>
      <w:lang w:val="en-US" w:eastAsia="en-US" w:bidi="ar-SA"/>
    </w:rPr>
  </w:style>
  <w:style w:type="paragraph" w:styleId="ListParagraph">
    <w:name w:val="List Paragraph"/>
    <w:rsid w:val="003d613e"/>
    <w:pPr>
      <w:widowControl/>
      <w:pBdr>
        <w:top w:val="nil"/>
        <w:left w:val="nil"/>
        <w:bottom w:val="nil"/>
        <w:right w:val="nil"/>
      </w:pBdr>
      <w:suppressAutoHyphens w:val="true"/>
      <w:bidi w:val="0"/>
      <w:ind w:left="720" w:right="0" w:hanging="0"/>
      <w:jc w:val="left"/>
    </w:pPr>
    <w:rPr>
      <w:rFonts w:ascii="Comic Sans MS" w:hAnsi="Comic Sans MS" w:eastAsia="Arial Unicode MS" w:cs="Arial Unicode MS"/>
      <w:color w:val="000000"/>
      <w:sz w:val="20"/>
      <w:szCs w:val="20"/>
      <w:lang w:val="en-US" w:eastAsia="en-US" w:bidi="ar-SA"/>
    </w:rPr>
  </w:style>
  <w:style w:type="paragraph" w:styleId="Zhlav">
    <w:name w:val="Záhlaví"/>
    <w:uiPriority w:val="99"/>
    <w:unhideWhenUsed/>
    <w:link w:val="ZhlavChar"/>
    <w:rsid w:val="006a1183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Zápatí"/>
    <w:uiPriority w:val="99"/>
    <w:unhideWhenUsed/>
    <w:link w:val="ZpatChar"/>
    <w:rsid w:val="006a1183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uiPriority w:val="99"/>
    <w:semiHidden/>
    <w:unhideWhenUsed/>
    <w:link w:val="TextkomenteChar"/>
    <w:rsid w:val="007529d6"/>
    <w:basedOn w:val="Normal"/>
    <w:pPr/>
    <w:rPr>
      <w:sz w:val="24"/>
      <w:szCs w:val="24"/>
    </w:rPr>
  </w:style>
  <w:style w:type="paragraph" w:styleId="Annotationsubject">
    <w:name w:val="annotation subject"/>
    <w:uiPriority w:val="99"/>
    <w:semiHidden/>
    <w:unhideWhenUsed/>
    <w:link w:val="PedmtkomenteChar"/>
    <w:rsid w:val="007529d6"/>
    <w:basedOn w:val="Annotationtext"/>
    <w:pPr/>
    <w:rPr>
      <w:b/>
      <w:bCs/>
      <w:sz w:val="20"/>
      <w:szCs w:val="20"/>
    </w:rPr>
  </w:style>
  <w:style w:type="paragraph" w:styleId="BalloonText">
    <w:name w:val="Balloon Text"/>
    <w:uiPriority w:val="99"/>
    <w:semiHidden/>
    <w:unhideWhenUsed/>
    <w:link w:val="TextbublinyChar"/>
    <w:rsid w:val="007529d6"/>
    <w:basedOn w:val="Normal"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numbering" w:styleId="Seznam1" w:customStyle="1">
    <w:name w:val="Seznam 1"/>
    <w:rsid w:val="003d613e"/>
  </w:style>
  <w:style w:type="numbering" w:styleId="Bullet" w:customStyle="1">
    <w:name w:val="Bullet"/>
    <w:rsid w:val="003d613e"/>
  </w:style>
  <w:style w:type="numbering" w:styleId="List21" w:customStyle="1">
    <w:name w:val="List 21"/>
    <w:rsid w:val="003d613e"/>
  </w:style>
  <w:style w:type="numbering" w:styleId="List31" w:customStyle="1">
    <w:name w:val="List 31"/>
    <w:rsid w:val="003d613e"/>
  </w:style>
  <w:style w:type="numbering" w:styleId="List10" w:customStyle="1">
    <w:name w:val="List 1.0"/>
    <w:rsid w:val="003d613e"/>
  </w:style>
  <w:style w:type="numbering" w:styleId="List41" w:customStyle="1">
    <w:name w:val="List 41"/>
    <w:rsid w:val="003d613e"/>
  </w:style>
  <w:style w:type="table" w:default="1" w:styleId="Normlntabul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e94c6b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sttabulka11">
    <w:name w:val="Prostá tabulka 11"/>
    <w:basedOn w:val="Normlntabulka"/>
    <w:uiPriority w:val="41"/>
    <w:rsid w:val="003936db"/>
    <w:tblPr>
      <w:tblStyleRowBandSize w:val="1"/>
      <w:tblStyleColBandSize w:val="1"/>
      <w:tblInd w:type="dxa" w:w="0"/>
      <w:tblBorders>
        <w:top w:space="0" w:sz="4" w:themeColor="background1" w:color="FFFFFF" w:val="single"/>
        <w:left w:space="0" w:sz="4" w:themeColor="background1" w:color="FFFFFF" w:val="single"/>
        <w:bottom w:space="0" w:sz="4" w:themeColor="background1" w:color="FFFFFF" w:val="single"/>
        <w:right w:space="0" w:sz="4" w:themeColor="background1" w:color="FFFFFF" w:val="single"/>
        <w:insideH w:space="0" w:sz="4" w:themeColor="background1" w:color="FFFFFF" w:val="single"/>
        <w:insideV w:space="0" w:sz="4" w:themeColor="background1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space="0" w:sz="4" w:themeColor="background1" w:color="FFFFFF" w:val="doub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Shade="f2" w:themeFill="background1" w:fill="F2F2F2" w:color="auto" w:val="clear"/>
      </w:tcPr>
    </w:tblStylePr>
    <w:tblStylePr w:type="band1Horz">
      <w:tblPr/>
      <w:tcPr>
        <w:shd w:themeFillShade="f2" w:themeFill="background1" w:fill="F2F2F2" w:color="auto" w:val="clear"/>
      </w:tcPr>
    </w:tblStylePr>
  </w:style>
  <w:style w:type="table" w:customStyle="1" w:styleId="Prosttabulka21">
    <w:name w:val="Prostá tabulka 21"/>
    <w:basedOn w:val="Normlntabulka"/>
    <w:uiPriority w:val="42"/>
    <w:rsid w:val="008845f8"/>
    <w:tblPr>
      <w:tblStyleRowBandSize w:val="1"/>
      <w:tblStyleColBandSize w:val="1"/>
      <w:tblInd w:type="dxa" w:w="0"/>
      <w:tblBorders>
        <w:top w:space="0" w:sz="4" w:themeTint="80" w:themeColor="text1" w:color="7F7F7F" w:val="single"/>
        <w:bottom w:space="0" w:sz="4" w:themeTint="80" w:themeColor="text1" w:color="7F7F7F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space="0" w:sz="4" w:themeColor="text1" w:color="000000" w:val="single"/>
        </w:tcBorders>
      </w:tcPr>
    </w:tblStylePr>
    <w:tblStylePr w:type="lastRow">
      <w:rPr>
        <w:b/>
        <w:bCs/>
      </w:rPr>
      <w:tblPr/>
      <w:tcPr>
        <w:tcBorders>
          <w:top w:space="0" w:sz="4" w:themeColor="text1" w:color="000000" w:val="single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space="0" w:sz="4" w:themeColor="text1" w:color="000000" w:val="single"/>
          <w:right w:space="0" w:sz="4" w:themeColor="text1" w:color="000000" w:val="single"/>
        </w:tcBorders>
      </w:tcPr>
    </w:tblStylePr>
    <w:tblStylePr w:type="band2Vert">
      <w:tblPr/>
      <w:tcPr>
        <w:tcBorders>
          <w:left w:space="0" w:sz="4" w:themeColor="text1" w:color="000000" w:val="single"/>
          <w:right w:space="0" w:sz="4" w:themeColor="text1" w:color="000000" w:val="single"/>
        </w:tcBorders>
      </w:tcPr>
    </w:tblStylePr>
    <w:tblStylePr w:type="band1Horz">
      <w:tblPr/>
      <w:tcPr>
        <w:tcBorders>
          <w:top w:space="0" w:sz="4" w:themeColor="text1" w:color="000000" w:val="single"/>
          <w:bottom w:space="0" w:sz="4" w:themeColor="text1" w:color="000000" w:val="single"/>
        </w:tcBorders>
      </w:tcPr>
    </w:tblStylePr>
  </w:style>
  <w:style w:type="table" w:customStyle="1" w:styleId="Prosttabulka41">
    <w:name w:val="Prostá tabulka 41"/>
    <w:basedOn w:val="Normlntabulka"/>
    <w:uiPriority w:val="44"/>
    <w:rsid w:val="008845f8"/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themeFillShade="f2" w:themeFill="background1" w:fill="F2F2F2" w:color="auto" w:val="clear"/>
      </w:tcPr>
    </w:tblStylePr>
    <w:tblStylePr w:type="band1Horz">
      <w:tblPr/>
      <w:tcPr>
        <w:shd w:themeFillShade="f2" w:themeFill="background1" w:fill="F2F2F2" w:color="auto" w:val="clear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dena.kunstova@volny.cz" TargetMode="External"/><Relationship Id="rId3" Type="http://schemas.openxmlformats.org/officeDocument/2006/relationships/hyperlink" Target="mailto:zdena.kunstova@volny.cz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9E3A240E183247B54B268A60220B4B" ma:contentTypeVersion="2" ma:contentTypeDescription="Vytvoří nový dokument" ma:contentTypeScope="" ma:versionID="c72c32af8fa089ba61c9475b9f878de3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4c22943ae68d5cead7ac275c660f915e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0A62E-6C72-4F99-80BA-E6B90C17E0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64BD59-FB19-4777-8105-C04723F89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ADFDFF-F34A-4D53-81BE-80B97D560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Application>LibreOffice/4.2.6.3$Windows_x86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2017-01-30T09:54:00Z</dcterms:created>
  <dc:creator>hrncirova</dc:creator>
  <dc:language>cs-CZ</dc:language>
  <cp:lastModifiedBy>beciss</cp:lastModifiedBy>
  <cp:lastPrinted>2015-10-23T19:01:00Z</cp:lastPrinted>
  <dcterms:modified xsi:type="dcterms:W3CDTF">2018-03-09T07:43:00Z</dcterms:modified>
  <cp:revision>19</cp:revision>
</cp:coreProperties>
</file>